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63FC" w14:textId="79E46ACE" w:rsidR="003D717B" w:rsidRPr="005652EF" w:rsidRDefault="005F4FCE" w:rsidP="00765F33">
      <w:pPr>
        <w:shd w:val="clear" w:color="auto" w:fill="FFFFFF"/>
        <w:spacing w:before="100" w:beforeAutospacing="1" w:after="100" w:afterAutospacing="1"/>
        <w:jc w:val="center"/>
        <w:rPr>
          <w:rFonts w:asciiTheme="majorBidi" w:eastAsia="Times New Roman" w:hAnsiTheme="majorBidi" w:cstheme="majorBidi"/>
          <w:b/>
          <w:bCs/>
          <w:sz w:val="28"/>
          <w:szCs w:val="28"/>
        </w:rPr>
      </w:pPr>
      <w:r w:rsidRPr="005652EF">
        <w:rPr>
          <w:rFonts w:asciiTheme="majorBidi" w:eastAsia="Times New Roman" w:hAnsiTheme="majorBidi" w:cstheme="majorBidi"/>
          <w:b/>
          <w:bCs/>
          <w:sz w:val="28"/>
          <w:szCs w:val="28"/>
        </w:rPr>
        <w:t>202</w:t>
      </w:r>
      <w:r w:rsidR="009C6250" w:rsidRPr="005652EF">
        <w:rPr>
          <w:rFonts w:asciiTheme="majorBidi" w:eastAsia="Times New Roman" w:hAnsiTheme="majorBidi" w:cstheme="majorBidi"/>
          <w:b/>
          <w:bCs/>
          <w:sz w:val="28"/>
          <w:szCs w:val="28"/>
        </w:rPr>
        <w:t>6</w:t>
      </w:r>
      <w:r w:rsidR="002613F8" w:rsidRPr="005652EF">
        <w:rPr>
          <w:rFonts w:asciiTheme="majorBidi" w:eastAsia="Times New Roman" w:hAnsiTheme="majorBidi" w:cstheme="majorBidi"/>
          <w:b/>
          <w:bCs/>
          <w:sz w:val="28"/>
          <w:szCs w:val="28"/>
        </w:rPr>
        <w:t xml:space="preserve"> SPA/Robert Lemelson Foundation Fellowship Program Fellowship Details and Application Instructions</w:t>
      </w:r>
    </w:p>
    <w:p w14:paraId="3F3A8115" w14:textId="0C7756E7" w:rsidR="005F4FCE" w:rsidRPr="005652EF" w:rsidRDefault="002613F8" w:rsidP="003D717B">
      <w:pPr>
        <w:shd w:val="clear" w:color="auto" w:fill="FFFFFF"/>
        <w:spacing w:before="100" w:beforeAutospacing="1" w:after="100" w:afterAutospacing="1"/>
        <w:rPr>
          <w:rFonts w:asciiTheme="majorBidi" w:hAnsiTheme="majorBidi" w:cstheme="majorBidi"/>
        </w:rPr>
      </w:pPr>
      <w:r w:rsidRPr="005652EF">
        <w:rPr>
          <w:rFonts w:asciiTheme="majorBidi" w:eastAsia="Times New Roman" w:hAnsiTheme="majorBidi" w:cstheme="majorBidi"/>
          <w:b/>
          <w:bCs/>
          <w:sz w:val="22"/>
          <w:szCs w:val="22"/>
        </w:rPr>
        <w:br/>
      </w:r>
      <w:r w:rsidRPr="005652EF">
        <w:rPr>
          <w:rFonts w:asciiTheme="majorBidi" w:eastAsia="Times New Roman" w:hAnsiTheme="majorBidi" w:cstheme="majorBidi"/>
        </w:rPr>
        <w:t>Due</w:t>
      </w:r>
      <w:r w:rsidR="005F4FCE" w:rsidRPr="005652EF">
        <w:rPr>
          <w:rFonts w:asciiTheme="majorBidi" w:eastAsia="Times New Roman" w:hAnsiTheme="majorBidi" w:cstheme="majorBidi"/>
        </w:rPr>
        <w:t>:</w:t>
      </w:r>
      <w:r w:rsidR="005F4FCE" w:rsidRPr="005652EF">
        <w:rPr>
          <w:rFonts w:asciiTheme="majorBidi" w:eastAsia="Times New Roman" w:hAnsiTheme="majorBidi" w:cstheme="majorBidi"/>
          <w:b/>
          <w:bCs/>
        </w:rPr>
        <w:t xml:space="preserve"> </w:t>
      </w:r>
      <w:r w:rsidR="005F4FCE" w:rsidRPr="005652EF">
        <w:rPr>
          <w:rFonts w:asciiTheme="majorBidi" w:eastAsia="Times New Roman" w:hAnsiTheme="majorBidi" w:cstheme="majorBidi"/>
        </w:rPr>
        <w:t xml:space="preserve">Friday, </w:t>
      </w:r>
      <w:r w:rsidR="006773B0">
        <w:rPr>
          <w:rFonts w:asciiTheme="majorBidi" w:eastAsia="Times New Roman" w:hAnsiTheme="majorBidi" w:cstheme="majorBidi"/>
          <w:b/>
          <w:bCs/>
        </w:rPr>
        <w:t>January 15, 2026</w:t>
      </w:r>
      <w:r w:rsidRPr="005652EF">
        <w:rPr>
          <w:rFonts w:asciiTheme="majorBidi" w:eastAsia="Times New Roman" w:hAnsiTheme="majorBidi" w:cstheme="majorBidi"/>
          <w:b/>
          <w:bCs/>
        </w:rPr>
        <w:br/>
      </w:r>
      <w:r w:rsidRPr="005652EF">
        <w:rPr>
          <w:rFonts w:asciiTheme="majorBidi" w:eastAsia="Times New Roman" w:hAnsiTheme="majorBidi" w:cstheme="majorBidi"/>
        </w:rPr>
        <w:t>Contact:</w:t>
      </w:r>
      <w:r w:rsidRPr="005652EF">
        <w:rPr>
          <w:rFonts w:asciiTheme="majorBidi" w:eastAsia="Times New Roman" w:hAnsiTheme="majorBidi" w:cstheme="majorBidi"/>
          <w:b/>
          <w:bCs/>
        </w:rPr>
        <w:t xml:space="preserve"> </w:t>
      </w:r>
      <w:r w:rsidR="005652EF" w:rsidRPr="005652EF">
        <w:rPr>
          <w:rFonts w:asciiTheme="majorBidi" w:eastAsia="Times New Roman" w:hAnsiTheme="majorBidi" w:cstheme="majorBidi"/>
        </w:rPr>
        <w:t>Devin Flaherty</w:t>
      </w:r>
      <w:r w:rsidRPr="005652EF">
        <w:rPr>
          <w:rFonts w:asciiTheme="majorBidi" w:eastAsia="Times New Roman" w:hAnsiTheme="majorBidi" w:cstheme="majorBidi"/>
        </w:rPr>
        <w:t xml:space="preserve">, SPA Secretary, </w:t>
      </w:r>
      <w:hyperlink r:id="rId5" w:history="1">
        <w:r w:rsidR="005652EF" w:rsidRPr="005652EF">
          <w:rPr>
            <w:rStyle w:val="Hyperlink"/>
            <w:rFonts w:asciiTheme="majorBidi" w:hAnsiTheme="majorBidi" w:cstheme="majorBidi"/>
          </w:rPr>
          <w:t>devin.flaherty@utsa.edu</w:t>
        </w:r>
      </w:hyperlink>
    </w:p>
    <w:p w14:paraId="6821113D" w14:textId="05EA48D9"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The SPA/Robert Lemelson Foundation Fellowships are designed to provide graduate students working in the field of psychological anthropology with funding to pursue exploratory research for planning their doctoral dissertation research and /or methods training to prepare for their doctoral dissertation research. Research projects supported by the funding should have the potential of advancing the field of psychological anthropology. </w:t>
      </w:r>
    </w:p>
    <w:p w14:paraId="579F460C" w14:textId="3F5BCA6B"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Normally, fellows receive their awards after their first or second year of graduate training as they begin to develop their dissertation research projects. Proposed exploratory projects are evaluated for viability and the potential of resulting in future dissertation research that will advance the field of psychological anthropology. Preference is given to applicants conducting exploratory research abroad. </w:t>
      </w:r>
      <w:r w:rsidR="006773B0" w:rsidRPr="006773B0">
        <w:rPr>
          <w:rFonts w:asciiTheme="majorBidi" w:eastAsia="Times New Roman" w:hAnsiTheme="majorBidi" w:cstheme="majorBidi"/>
          <w:i/>
          <w:iCs/>
        </w:rPr>
        <w:t>There will be a limited number of SPA/RLF awards available for the 2026 round</w:t>
      </w:r>
      <w:r w:rsidR="006773B0">
        <w:rPr>
          <w:rFonts w:asciiTheme="majorBidi" w:eastAsia="Times New Roman" w:hAnsiTheme="majorBidi" w:cstheme="majorBidi"/>
        </w:rPr>
        <w:t>. E</w:t>
      </w:r>
      <w:r w:rsidRPr="005652EF">
        <w:rPr>
          <w:rFonts w:asciiTheme="majorBidi" w:eastAsia="Times New Roman" w:hAnsiTheme="majorBidi" w:cstheme="majorBidi"/>
        </w:rPr>
        <w:t xml:space="preserve">ach fellow </w:t>
      </w:r>
      <w:r w:rsidR="006773B0">
        <w:rPr>
          <w:rFonts w:asciiTheme="majorBidi" w:eastAsia="Times New Roman" w:hAnsiTheme="majorBidi" w:cstheme="majorBidi"/>
        </w:rPr>
        <w:t xml:space="preserve">is </w:t>
      </w:r>
      <w:r w:rsidRPr="005652EF">
        <w:rPr>
          <w:rFonts w:asciiTheme="majorBidi" w:eastAsia="Times New Roman" w:hAnsiTheme="majorBidi" w:cstheme="majorBidi"/>
        </w:rPr>
        <w:t xml:space="preserve">expected to receive between $3,000 and $6,000 depending upon need. </w:t>
      </w:r>
    </w:p>
    <w:p w14:paraId="144F21FD"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b/>
          <w:bCs/>
          <w:sz w:val="28"/>
          <w:szCs w:val="28"/>
        </w:rPr>
        <w:t xml:space="preserve">Eligibility: </w:t>
      </w:r>
    </w:p>
    <w:p w14:paraId="01A08354" w14:textId="05DAD7EE" w:rsidR="002613F8" w:rsidRPr="005652EF" w:rsidRDefault="002613F8" w:rsidP="002613F8">
      <w:pPr>
        <w:pStyle w:val="ListParagraph"/>
        <w:numPr>
          <w:ilvl w:val="0"/>
          <w:numId w:val="2"/>
        </w:num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Fellowships are open to all graduate students without regard to citizenship or place of residence. </w:t>
      </w:r>
    </w:p>
    <w:p w14:paraId="379A7199" w14:textId="77777777" w:rsidR="002613F8" w:rsidRPr="005652EF" w:rsidRDefault="002613F8" w:rsidP="002613F8">
      <w:pPr>
        <w:pStyle w:val="ListParagraph"/>
        <w:shd w:val="clear" w:color="auto" w:fill="FFFFFF"/>
        <w:spacing w:before="100" w:beforeAutospacing="1" w:after="100" w:afterAutospacing="1"/>
        <w:ind w:left="784"/>
        <w:rPr>
          <w:rFonts w:asciiTheme="majorBidi" w:eastAsia="Times New Roman" w:hAnsiTheme="majorBidi" w:cstheme="majorBidi"/>
        </w:rPr>
      </w:pPr>
    </w:p>
    <w:p w14:paraId="5452D5B9" w14:textId="08DE043C" w:rsidR="002613F8" w:rsidRPr="005652EF" w:rsidRDefault="002613F8" w:rsidP="002613F8">
      <w:pPr>
        <w:pStyle w:val="ListParagraph"/>
        <w:numPr>
          <w:ilvl w:val="0"/>
          <w:numId w:val="2"/>
        </w:num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Applicants must be enrolled in a graduate program at the time of application and during the period of the fellowship. Applicants’ proposed research must be in the field of psychological anthropology, broadly defined, but they do not need to be students in Departments of Anthropology. </w:t>
      </w:r>
    </w:p>
    <w:p w14:paraId="48552619" w14:textId="77777777" w:rsidR="002613F8" w:rsidRPr="005652EF" w:rsidRDefault="002613F8" w:rsidP="002613F8">
      <w:pPr>
        <w:pStyle w:val="ListParagraph"/>
        <w:shd w:val="clear" w:color="auto" w:fill="FFFFFF"/>
        <w:spacing w:before="100" w:beforeAutospacing="1" w:after="100" w:afterAutospacing="1"/>
        <w:ind w:left="784"/>
        <w:rPr>
          <w:rFonts w:asciiTheme="majorBidi" w:eastAsia="Times New Roman" w:hAnsiTheme="majorBidi" w:cstheme="majorBidi"/>
        </w:rPr>
      </w:pPr>
    </w:p>
    <w:p w14:paraId="04DD92C5" w14:textId="435452DA" w:rsidR="002613F8" w:rsidRPr="005652EF" w:rsidRDefault="002613F8" w:rsidP="002613F8">
      <w:pPr>
        <w:pStyle w:val="ListParagraph"/>
        <w:numPr>
          <w:ilvl w:val="0"/>
          <w:numId w:val="2"/>
        </w:num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Applicants cannot have completed more than four years of graduate education, including all institutions that they have attended.</w:t>
      </w:r>
    </w:p>
    <w:p w14:paraId="14FB5362" w14:textId="77777777" w:rsidR="002613F8" w:rsidRPr="005652EF" w:rsidRDefault="002613F8" w:rsidP="002613F8">
      <w:pPr>
        <w:pStyle w:val="ListParagraph"/>
        <w:shd w:val="clear" w:color="auto" w:fill="FFFFFF"/>
        <w:spacing w:before="100" w:beforeAutospacing="1" w:after="100" w:afterAutospacing="1"/>
        <w:ind w:left="784"/>
        <w:rPr>
          <w:rFonts w:asciiTheme="majorBidi" w:eastAsia="Times New Roman" w:hAnsiTheme="majorBidi" w:cstheme="majorBidi"/>
        </w:rPr>
      </w:pPr>
    </w:p>
    <w:p w14:paraId="6D80008E" w14:textId="7F7BAE61" w:rsidR="002613F8" w:rsidRPr="005652EF" w:rsidRDefault="002613F8" w:rsidP="002613F8">
      <w:pPr>
        <w:pStyle w:val="ListParagraph"/>
        <w:numPr>
          <w:ilvl w:val="0"/>
          <w:numId w:val="2"/>
        </w:num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Applicants must be current members of the Society of Psychological Anthropology (SPA), a section of the American Anthropological Association (AAA) as of </w:t>
      </w:r>
      <w:r w:rsidR="005652EF">
        <w:rPr>
          <w:rFonts w:asciiTheme="majorBidi" w:eastAsia="Times New Roman" w:hAnsiTheme="majorBidi" w:cstheme="majorBidi"/>
        </w:rPr>
        <w:t xml:space="preserve">Monday, </w:t>
      </w:r>
      <w:r w:rsidR="006773B0">
        <w:rPr>
          <w:rFonts w:asciiTheme="majorBidi" w:eastAsia="Times New Roman" w:hAnsiTheme="majorBidi" w:cstheme="majorBidi"/>
        </w:rPr>
        <w:t>January 15</w:t>
      </w:r>
      <w:r w:rsidR="005652EF">
        <w:rPr>
          <w:rFonts w:asciiTheme="majorBidi" w:eastAsia="Times New Roman" w:hAnsiTheme="majorBidi" w:cstheme="majorBidi"/>
        </w:rPr>
        <w:t>, 202</w:t>
      </w:r>
      <w:r w:rsidR="006773B0">
        <w:rPr>
          <w:rFonts w:asciiTheme="majorBidi" w:eastAsia="Times New Roman" w:hAnsiTheme="majorBidi" w:cstheme="majorBidi"/>
        </w:rPr>
        <w:t>6</w:t>
      </w:r>
      <w:r w:rsidR="005652EF">
        <w:rPr>
          <w:rFonts w:asciiTheme="majorBidi" w:eastAsia="Times New Roman" w:hAnsiTheme="majorBidi" w:cstheme="majorBidi"/>
        </w:rPr>
        <w:t>.</w:t>
      </w:r>
      <w:r w:rsidR="005F4FCE" w:rsidRPr="005652EF">
        <w:rPr>
          <w:rFonts w:asciiTheme="majorBidi" w:eastAsia="Times New Roman" w:hAnsiTheme="majorBidi" w:cstheme="majorBidi"/>
        </w:rPr>
        <w:t xml:space="preserve"> </w:t>
      </w:r>
      <w:r w:rsidRPr="005652EF">
        <w:rPr>
          <w:rFonts w:asciiTheme="majorBidi" w:eastAsia="Times New Roman" w:hAnsiTheme="majorBidi" w:cstheme="majorBidi"/>
        </w:rPr>
        <w:t xml:space="preserve"> Details on joining the AAA and the SPA can be found at </w:t>
      </w:r>
      <w:hyperlink r:id="rId6" w:history="1">
        <w:r w:rsidR="005F4FCE" w:rsidRPr="005652EF">
          <w:rPr>
            <w:rStyle w:val="Hyperlink"/>
            <w:rFonts w:asciiTheme="majorBidi" w:eastAsia="Times New Roman" w:hAnsiTheme="majorBidi" w:cstheme="majorBidi"/>
          </w:rPr>
          <w:t>https://spa.americananthro.org/join-spa/</w:t>
        </w:r>
      </w:hyperlink>
      <w:r w:rsidR="005F4FCE" w:rsidRPr="005652EF">
        <w:rPr>
          <w:rFonts w:asciiTheme="majorBidi" w:eastAsia="Times New Roman" w:hAnsiTheme="majorBidi" w:cstheme="majorBidi"/>
        </w:rPr>
        <w:t>.</w:t>
      </w:r>
      <w:r w:rsidRPr="005652EF">
        <w:rPr>
          <w:rFonts w:asciiTheme="majorBidi" w:eastAsia="Times New Roman" w:hAnsiTheme="majorBidi" w:cstheme="majorBidi"/>
        </w:rPr>
        <w:t xml:space="preserve"> (</w:t>
      </w:r>
      <w:r w:rsidRPr="005652EF">
        <w:rPr>
          <w:rFonts w:asciiTheme="majorBidi" w:eastAsia="Times New Roman" w:hAnsiTheme="majorBidi" w:cstheme="majorBidi"/>
          <w:i/>
          <w:iCs/>
        </w:rPr>
        <w:t>Note</w:t>
      </w:r>
      <w:r w:rsidRPr="005652EF">
        <w:rPr>
          <w:rFonts w:asciiTheme="majorBidi" w:eastAsia="Times New Roman" w:hAnsiTheme="majorBidi" w:cstheme="majorBidi"/>
        </w:rPr>
        <w:t xml:space="preserve">: If the applicant is not a current member, we suggest submitting the membership application well in advance to be sure that the membership is current by the deadline.) </w:t>
      </w:r>
    </w:p>
    <w:p w14:paraId="04A65935" w14:textId="77777777" w:rsidR="002613F8" w:rsidRPr="005652EF" w:rsidRDefault="002613F8" w:rsidP="002613F8">
      <w:pPr>
        <w:pStyle w:val="ListParagraph"/>
        <w:shd w:val="clear" w:color="auto" w:fill="FFFFFF"/>
        <w:spacing w:before="100" w:beforeAutospacing="1" w:after="100" w:afterAutospacing="1"/>
        <w:ind w:left="784"/>
        <w:rPr>
          <w:rFonts w:asciiTheme="majorBidi" w:eastAsia="Times New Roman" w:hAnsiTheme="majorBidi" w:cstheme="majorBidi"/>
        </w:rPr>
      </w:pPr>
    </w:p>
    <w:p w14:paraId="2536B72B" w14:textId="77777777" w:rsidR="002613F8" w:rsidRPr="005652EF" w:rsidRDefault="002613F8" w:rsidP="002613F8">
      <w:pPr>
        <w:pStyle w:val="ListParagraph"/>
        <w:numPr>
          <w:ilvl w:val="0"/>
          <w:numId w:val="2"/>
        </w:num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b/>
          <w:bCs/>
        </w:rPr>
        <w:t>The funding cannot be used to collect data for the fellow’s master’s thesis or doctoral dissertation.</w:t>
      </w:r>
      <w:r w:rsidRPr="005652EF">
        <w:rPr>
          <w:rFonts w:asciiTheme="majorBidi" w:eastAsia="Times New Roman" w:hAnsiTheme="majorBidi" w:cstheme="majorBidi"/>
        </w:rPr>
        <w:t xml:space="preserve"> This funding is explicitly for exploratory research to plan doctoral dissertation research, not for collection of data for broader projects. </w:t>
      </w:r>
    </w:p>
    <w:p w14:paraId="702EBE42" w14:textId="77777777" w:rsidR="002613F8" w:rsidRPr="005652EF" w:rsidRDefault="002613F8" w:rsidP="002613F8">
      <w:pPr>
        <w:pStyle w:val="ListParagraph"/>
        <w:shd w:val="clear" w:color="auto" w:fill="FFFFFF"/>
        <w:spacing w:before="100" w:beforeAutospacing="1" w:after="100" w:afterAutospacing="1"/>
        <w:ind w:left="784"/>
        <w:rPr>
          <w:rFonts w:asciiTheme="majorBidi" w:eastAsia="Times New Roman" w:hAnsiTheme="majorBidi" w:cstheme="majorBidi"/>
        </w:rPr>
      </w:pPr>
    </w:p>
    <w:p w14:paraId="309A9988" w14:textId="71C92137" w:rsidR="002613F8" w:rsidRPr="005652EF" w:rsidRDefault="002613F8" w:rsidP="002613F8">
      <w:pPr>
        <w:pStyle w:val="ListParagraph"/>
        <w:numPr>
          <w:ilvl w:val="0"/>
          <w:numId w:val="2"/>
        </w:num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Funding is </w:t>
      </w:r>
      <w:r w:rsidR="00836A92" w:rsidRPr="005652EF">
        <w:rPr>
          <w:rFonts w:asciiTheme="majorBidi" w:eastAsia="Times New Roman" w:hAnsiTheme="majorBidi" w:cstheme="majorBidi"/>
        </w:rPr>
        <w:t xml:space="preserve">typically </w:t>
      </w:r>
      <w:r w:rsidRPr="005652EF">
        <w:rPr>
          <w:rFonts w:asciiTheme="majorBidi" w:eastAsia="Times New Roman" w:hAnsiTheme="majorBidi" w:cstheme="majorBidi"/>
        </w:rPr>
        <w:t xml:space="preserve">for summer research </w:t>
      </w:r>
      <w:r w:rsidR="00836A92" w:rsidRPr="005652EF">
        <w:rPr>
          <w:rFonts w:asciiTheme="majorBidi" w:eastAsia="Times New Roman" w:hAnsiTheme="majorBidi" w:cstheme="majorBidi"/>
        </w:rPr>
        <w:t>and</w:t>
      </w:r>
      <w:r w:rsidRPr="005652EF">
        <w:rPr>
          <w:rFonts w:asciiTheme="majorBidi" w:eastAsia="Times New Roman" w:hAnsiTheme="majorBidi" w:cstheme="majorBidi"/>
        </w:rPr>
        <w:t xml:space="preserve"> will fund research conducted</w:t>
      </w:r>
      <w:r w:rsidR="005652EF">
        <w:rPr>
          <w:rFonts w:asciiTheme="majorBidi" w:eastAsia="Times New Roman" w:hAnsiTheme="majorBidi" w:cstheme="majorBidi"/>
        </w:rPr>
        <w:t xml:space="preserve"> prior to the start of the applicant’s Fall 2026 academic term. </w:t>
      </w:r>
      <w:r w:rsidRPr="005652EF">
        <w:rPr>
          <w:rFonts w:asciiTheme="majorBidi" w:eastAsia="Times New Roman" w:hAnsiTheme="majorBidi" w:cstheme="majorBidi"/>
        </w:rPr>
        <w:t xml:space="preserve"> </w:t>
      </w:r>
    </w:p>
    <w:p w14:paraId="5E49248A" w14:textId="77777777" w:rsidR="00362DAC" w:rsidRPr="005652EF" w:rsidRDefault="00362DAC" w:rsidP="00FA7E2E">
      <w:pPr>
        <w:pStyle w:val="ListParagraph"/>
        <w:spacing w:before="100" w:beforeAutospacing="1" w:after="100" w:afterAutospacing="1"/>
        <w:rPr>
          <w:rFonts w:asciiTheme="majorBidi" w:eastAsia="Times New Roman" w:hAnsiTheme="majorBidi" w:cstheme="majorBidi"/>
        </w:rPr>
      </w:pPr>
    </w:p>
    <w:p w14:paraId="6ABF0B69" w14:textId="366EAA1C" w:rsidR="00FA7E2E" w:rsidRPr="005652EF" w:rsidRDefault="00362DAC" w:rsidP="00101ABE">
      <w:pPr>
        <w:pStyle w:val="ListParagraph"/>
        <w:numPr>
          <w:ilvl w:val="0"/>
          <w:numId w:val="2"/>
        </w:numPr>
        <w:shd w:val="clear" w:color="auto" w:fill="FFFFFF"/>
        <w:spacing w:before="100" w:beforeAutospacing="1" w:after="240"/>
        <w:ind w:left="778"/>
        <w:contextualSpacing w:val="0"/>
        <w:rPr>
          <w:rFonts w:asciiTheme="majorBidi" w:eastAsia="Times New Roman" w:hAnsiTheme="majorBidi" w:cstheme="majorBidi"/>
        </w:rPr>
      </w:pPr>
      <w:r w:rsidRPr="005652EF">
        <w:rPr>
          <w:rFonts w:asciiTheme="majorBidi" w:eastAsia="Times New Roman" w:hAnsiTheme="majorBidi" w:cstheme="majorBidi"/>
        </w:rPr>
        <w:t>Funding will be administered through fellows’ academic institutions.</w:t>
      </w:r>
    </w:p>
    <w:p w14:paraId="130E4E4F" w14:textId="347ABB54" w:rsidR="00B00BD3" w:rsidRPr="00091FDE" w:rsidRDefault="007F3F76" w:rsidP="00091FDE">
      <w:pPr>
        <w:pStyle w:val="ListParagraph"/>
        <w:numPr>
          <w:ilvl w:val="0"/>
          <w:numId w:val="2"/>
        </w:numPr>
        <w:shd w:val="clear" w:color="auto" w:fill="FFFFFF"/>
        <w:spacing w:before="100" w:beforeAutospacing="1" w:after="240"/>
        <w:ind w:left="778"/>
        <w:contextualSpacing w:val="0"/>
        <w:rPr>
          <w:rFonts w:asciiTheme="majorBidi" w:eastAsia="Times New Roman" w:hAnsiTheme="majorBidi" w:cstheme="majorBidi"/>
        </w:rPr>
      </w:pPr>
      <w:r w:rsidRPr="005652EF">
        <w:rPr>
          <w:rFonts w:asciiTheme="majorBidi" w:eastAsia="Times New Roman" w:hAnsiTheme="majorBidi" w:cstheme="majorBidi"/>
        </w:rPr>
        <w:t>Fellows are required to disclose additional funding that they have received, applied for, or plan to apply for to support their proposed research project</w:t>
      </w:r>
      <w:r w:rsidR="000F57A1" w:rsidRPr="005652EF">
        <w:rPr>
          <w:rFonts w:asciiTheme="majorBidi" w:eastAsia="Times New Roman" w:hAnsiTheme="majorBidi" w:cstheme="majorBidi"/>
        </w:rPr>
        <w:t xml:space="preserve"> (see required RLF Fellowship application form)</w:t>
      </w:r>
      <w:r w:rsidRPr="005652EF">
        <w:rPr>
          <w:rFonts w:asciiTheme="majorBidi" w:eastAsia="Times New Roman" w:hAnsiTheme="majorBidi" w:cstheme="majorBidi"/>
        </w:rPr>
        <w:t xml:space="preserve">. In cases where awardees secure funding additional to the Robert Lemelson Foundation fellowship, they are </w:t>
      </w:r>
      <w:r w:rsidR="000F57A1" w:rsidRPr="005652EF">
        <w:rPr>
          <w:rFonts w:asciiTheme="majorBidi" w:eastAsia="Times New Roman" w:hAnsiTheme="majorBidi" w:cstheme="majorBidi"/>
        </w:rPr>
        <w:t xml:space="preserve">strictly </w:t>
      </w:r>
      <w:r w:rsidRPr="005652EF">
        <w:rPr>
          <w:rFonts w:asciiTheme="majorBidi" w:eastAsia="Times New Roman" w:hAnsiTheme="majorBidi" w:cstheme="majorBidi"/>
        </w:rPr>
        <w:t xml:space="preserve">prohibited from using RLF fellowship funds to cover expenses that are </w:t>
      </w:r>
      <w:r w:rsidR="000F57A1" w:rsidRPr="005652EF">
        <w:rPr>
          <w:rFonts w:asciiTheme="majorBidi" w:eastAsia="Times New Roman" w:hAnsiTheme="majorBidi" w:cstheme="majorBidi"/>
        </w:rPr>
        <w:t xml:space="preserve">already </w:t>
      </w:r>
      <w:r w:rsidRPr="005652EF">
        <w:rPr>
          <w:rFonts w:asciiTheme="majorBidi" w:eastAsia="Times New Roman" w:hAnsiTheme="majorBidi" w:cstheme="majorBidi"/>
        </w:rPr>
        <w:t>covered by other funding mechanisms</w:t>
      </w:r>
      <w:r w:rsidR="000F57A1" w:rsidRPr="005652EF">
        <w:rPr>
          <w:rFonts w:asciiTheme="majorBidi" w:eastAsia="Times New Roman" w:hAnsiTheme="majorBidi" w:cstheme="majorBidi"/>
        </w:rPr>
        <w:t xml:space="preserve">. Fellows </w:t>
      </w:r>
      <w:r w:rsidRPr="005652EF">
        <w:rPr>
          <w:rFonts w:asciiTheme="majorBidi" w:eastAsia="Times New Roman" w:hAnsiTheme="majorBidi" w:cstheme="majorBidi"/>
        </w:rPr>
        <w:t xml:space="preserve">may use Robert Lemelson Foundation fellowship funds only for </w:t>
      </w:r>
      <w:r w:rsidR="000F57A1" w:rsidRPr="005652EF">
        <w:rPr>
          <w:rFonts w:asciiTheme="majorBidi" w:eastAsia="Times New Roman" w:hAnsiTheme="majorBidi" w:cstheme="majorBidi"/>
        </w:rPr>
        <w:t>expenses</w:t>
      </w:r>
      <w:r w:rsidRPr="005652EF">
        <w:rPr>
          <w:rFonts w:asciiTheme="majorBidi" w:eastAsia="Times New Roman" w:hAnsiTheme="majorBidi" w:cstheme="majorBidi"/>
        </w:rPr>
        <w:t xml:space="preserve"> that are not covered by those additional funding </w:t>
      </w:r>
      <w:r w:rsidR="000F57A1" w:rsidRPr="005652EF">
        <w:rPr>
          <w:rFonts w:asciiTheme="majorBidi" w:eastAsia="Times New Roman" w:hAnsiTheme="majorBidi" w:cstheme="majorBidi"/>
        </w:rPr>
        <w:t xml:space="preserve">mechanisms. </w:t>
      </w:r>
    </w:p>
    <w:p w14:paraId="39035378" w14:textId="2EC806F0" w:rsidR="002613F8" w:rsidRPr="005652EF" w:rsidRDefault="002613F8" w:rsidP="00B00BD3">
      <w:pPr>
        <w:pStyle w:val="ListParagraph"/>
        <w:numPr>
          <w:ilvl w:val="0"/>
          <w:numId w:val="2"/>
        </w:num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All fellows are required to attend </w:t>
      </w:r>
      <w:r w:rsidR="00362DAC" w:rsidRPr="005652EF">
        <w:rPr>
          <w:rFonts w:asciiTheme="majorBidi" w:eastAsia="Times New Roman" w:hAnsiTheme="majorBidi" w:cstheme="majorBidi"/>
        </w:rPr>
        <w:t>the</w:t>
      </w:r>
      <w:r w:rsidRPr="005652EF">
        <w:rPr>
          <w:rFonts w:asciiTheme="majorBidi" w:eastAsia="Times New Roman" w:hAnsiTheme="majorBidi" w:cstheme="majorBidi"/>
        </w:rPr>
        <w:t xml:space="preserve"> 202</w:t>
      </w:r>
      <w:r w:rsidR="005652EF" w:rsidRPr="005652EF">
        <w:rPr>
          <w:rFonts w:asciiTheme="majorBidi" w:eastAsia="Times New Roman" w:hAnsiTheme="majorBidi" w:cstheme="majorBidi"/>
        </w:rPr>
        <w:t>6</w:t>
      </w:r>
      <w:r w:rsidRPr="005652EF">
        <w:rPr>
          <w:rFonts w:asciiTheme="majorBidi" w:eastAsia="Times New Roman" w:hAnsiTheme="majorBidi" w:cstheme="majorBidi"/>
        </w:rPr>
        <w:t xml:space="preserve"> </w:t>
      </w:r>
      <w:r w:rsidR="005652EF" w:rsidRPr="005652EF">
        <w:rPr>
          <w:rFonts w:asciiTheme="majorBidi" w:eastAsia="Times New Roman" w:hAnsiTheme="majorBidi" w:cstheme="majorBidi"/>
        </w:rPr>
        <w:t>American Anthropological Association annual meeting (St. Louis, MO; Nov 18-22, 2026)</w:t>
      </w:r>
    </w:p>
    <w:p w14:paraId="4FA5F14E"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b/>
          <w:bCs/>
          <w:sz w:val="28"/>
          <w:szCs w:val="28"/>
        </w:rPr>
        <w:t xml:space="preserve">Permissible Uses of Robert Lemelson Foundation Fellowship Funding: </w:t>
      </w:r>
    </w:p>
    <w:p w14:paraId="2C27233D" w14:textId="44F03295"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Funding is </w:t>
      </w:r>
      <w:r w:rsidR="00765F33" w:rsidRPr="005652EF">
        <w:rPr>
          <w:rFonts w:asciiTheme="majorBidi" w:eastAsia="Times New Roman" w:hAnsiTheme="majorBidi" w:cstheme="majorBidi"/>
        </w:rPr>
        <w:t xml:space="preserve">typically </w:t>
      </w:r>
      <w:r w:rsidRPr="005652EF">
        <w:rPr>
          <w:rFonts w:asciiTheme="majorBidi" w:eastAsia="Times New Roman" w:hAnsiTheme="majorBidi" w:cstheme="majorBidi"/>
        </w:rPr>
        <w:t xml:space="preserve">for summer research and will fund research conducted </w:t>
      </w:r>
      <w:r w:rsidRPr="005652EF">
        <w:rPr>
          <w:rFonts w:asciiTheme="majorBidi" w:eastAsia="Times New Roman" w:hAnsiTheme="majorBidi" w:cstheme="majorBidi"/>
          <w:b/>
          <w:bCs/>
        </w:rPr>
        <w:t xml:space="preserve">prior to </w:t>
      </w:r>
      <w:r w:rsidR="00091FDE">
        <w:rPr>
          <w:rFonts w:asciiTheme="majorBidi" w:eastAsia="Times New Roman" w:hAnsiTheme="majorBidi" w:cstheme="majorBidi"/>
        </w:rPr>
        <w:t>the start of the applicant’s Fall 2026 academic term</w:t>
      </w:r>
      <w:r w:rsidRPr="005652EF">
        <w:rPr>
          <w:rFonts w:asciiTheme="majorBidi" w:eastAsia="Times New Roman" w:hAnsiTheme="majorBidi" w:cstheme="majorBidi"/>
        </w:rPr>
        <w:t>. Financial support can be requested to support all travel expenses, including airfare, ground transportation, and visa application fees; living expenses and housing; fieldwork expenses such as gifts for participants, translator and field assistant fees; and all other reasonable and justified expenses. Funds may not be used to pay for graduate school tuition or durable equipment, such as computers, cameras, or digital voice recorders. Budgets must include financial support up to a maximum of $</w:t>
      </w:r>
      <w:r w:rsidR="00D82088" w:rsidRPr="005652EF">
        <w:rPr>
          <w:rFonts w:asciiTheme="majorBidi" w:eastAsia="Times New Roman" w:hAnsiTheme="majorBidi" w:cstheme="majorBidi"/>
        </w:rPr>
        <w:t>8</w:t>
      </w:r>
      <w:r w:rsidRPr="005652EF">
        <w:rPr>
          <w:rFonts w:asciiTheme="majorBidi" w:eastAsia="Times New Roman" w:hAnsiTheme="majorBidi" w:cstheme="majorBidi"/>
        </w:rPr>
        <w:t xml:space="preserve">00 to attend </w:t>
      </w:r>
      <w:r w:rsidR="003C207C" w:rsidRPr="005652EF">
        <w:rPr>
          <w:rFonts w:asciiTheme="majorBidi" w:eastAsia="Times New Roman" w:hAnsiTheme="majorBidi" w:cstheme="majorBidi"/>
        </w:rPr>
        <w:t>202</w:t>
      </w:r>
      <w:r w:rsidR="000A7617">
        <w:rPr>
          <w:rFonts w:asciiTheme="majorBidi" w:eastAsia="Times New Roman" w:hAnsiTheme="majorBidi" w:cstheme="majorBidi"/>
        </w:rPr>
        <w:t>6</w:t>
      </w:r>
      <w:r w:rsidR="003C207C" w:rsidRPr="005652EF">
        <w:rPr>
          <w:rFonts w:asciiTheme="majorBidi" w:eastAsia="Times New Roman" w:hAnsiTheme="majorBidi" w:cstheme="majorBidi"/>
        </w:rPr>
        <w:t xml:space="preserve"> </w:t>
      </w:r>
      <w:r w:rsidR="000A7617">
        <w:rPr>
          <w:rFonts w:asciiTheme="majorBidi" w:eastAsia="Times New Roman" w:hAnsiTheme="majorBidi" w:cstheme="majorBidi"/>
        </w:rPr>
        <w:t>AAA</w:t>
      </w:r>
      <w:r w:rsidR="003C207C" w:rsidRPr="005652EF">
        <w:rPr>
          <w:rFonts w:asciiTheme="majorBidi" w:eastAsia="Times New Roman" w:hAnsiTheme="majorBidi" w:cstheme="majorBidi"/>
        </w:rPr>
        <w:t xml:space="preserve"> Meetin</w:t>
      </w:r>
      <w:r w:rsidR="009404DF" w:rsidRPr="005652EF">
        <w:rPr>
          <w:rFonts w:asciiTheme="majorBidi" w:eastAsia="Times New Roman" w:hAnsiTheme="majorBidi" w:cstheme="majorBidi"/>
        </w:rPr>
        <w:t xml:space="preserve">g. </w:t>
      </w:r>
    </w:p>
    <w:p w14:paraId="747FB632"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Funding cannot be used to support language training in more commonly taught languages, such as Spanish, French and Arabic. Some funding can be used to support language instruction for languages where formal instruction is limited, but the focus of the project should be on pursuing exploratory research rather than strictly language instruction. Funding can be used for methods training, but the methods in question must be tied directly to the exploratory research project and it will be this project that is the focus of the selection committee’s review. Proposals for general methods or statistical training, for example, are unlikely to be funded. </w:t>
      </w:r>
    </w:p>
    <w:p w14:paraId="627D909A"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We expect to fund proposals between $3,000 and $6,000. You may request a larger amount than the stated limit, but it is very unlikely that an award over $6,000 will be made. </w:t>
      </w:r>
    </w:p>
    <w:p w14:paraId="06214847"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b/>
          <w:bCs/>
          <w:sz w:val="28"/>
          <w:szCs w:val="28"/>
        </w:rPr>
        <w:t xml:space="preserve">Application components: </w:t>
      </w:r>
    </w:p>
    <w:p w14:paraId="45DE8796" w14:textId="5AC8022D"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This application will include 5 total components, 4 to be submitted by the applicant, and 1 by their recommender. The 4 components submitted by the applicant should all be combined within a single PDF file with your last name followed by RLF 202</w:t>
      </w:r>
      <w:r w:rsidR="009C6250" w:rsidRPr="005652EF">
        <w:rPr>
          <w:rFonts w:asciiTheme="majorBidi" w:eastAsia="Times New Roman" w:hAnsiTheme="majorBidi" w:cstheme="majorBidi"/>
        </w:rPr>
        <w:t>6</w:t>
      </w:r>
      <w:r w:rsidRPr="005652EF">
        <w:rPr>
          <w:rFonts w:asciiTheme="majorBidi" w:eastAsia="Times New Roman" w:hAnsiTheme="majorBidi" w:cstheme="majorBidi"/>
        </w:rPr>
        <w:t>, i.e. “</w:t>
      </w:r>
      <w:proofErr w:type="spellStart"/>
      <w:r w:rsidRPr="005652EF">
        <w:rPr>
          <w:rFonts w:asciiTheme="majorBidi" w:eastAsia="Times New Roman" w:hAnsiTheme="majorBidi" w:cstheme="majorBidi"/>
        </w:rPr>
        <w:t>Smith_RLF</w:t>
      </w:r>
      <w:proofErr w:type="spellEnd"/>
      <w:r w:rsidRPr="005652EF">
        <w:rPr>
          <w:rFonts w:asciiTheme="majorBidi" w:eastAsia="Times New Roman" w:hAnsiTheme="majorBidi" w:cstheme="majorBidi"/>
        </w:rPr>
        <w:t xml:space="preserve"> 202</w:t>
      </w:r>
      <w:r w:rsidR="009C6250" w:rsidRPr="005652EF">
        <w:rPr>
          <w:rFonts w:asciiTheme="majorBidi" w:eastAsia="Times New Roman" w:hAnsiTheme="majorBidi" w:cstheme="majorBidi"/>
        </w:rPr>
        <w:t>6</w:t>
      </w:r>
      <w:r w:rsidRPr="005652EF">
        <w:rPr>
          <w:rFonts w:asciiTheme="majorBidi" w:eastAsia="Times New Roman" w:hAnsiTheme="majorBidi" w:cstheme="majorBidi"/>
        </w:rPr>
        <w:t xml:space="preserve">.” </w:t>
      </w:r>
    </w:p>
    <w:p w14:paraId="05045D63"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(1) </w:t>
      </w:r>
      <w:r w:rsidRPr="005652EF">
        <w:rPr>
          <w:rFonts w:asciiTheme="majorBidi" w:eastAsia="Times New Roman" w:hAnsiTheme="majorBidi" w:cstheme="majorBidi"/>
          <w:i/>
          <w:iCs/>
        </w:rPr>
        <w:t>Application form</w:t>
      </w:r>
      <w:r w:rsidRPr="005652EF">
        <w:rPr>
          <w:rFonts w:asciiTheme="majorBidi" w:eastAsia="Times New Roman" w:hAnsiTheme="majorBidi" w:cstheme="majorBidi"/>
        </w:rPr>
        <w:t xml:space="preserve">: Download the fellowship application form from the SPA/Robert Lemelson Foundation Fellowship tab on the SPA website, complete the form using Adobe Acrobat or Reader. </w:t>
      </w:r>
    </w:p>
    <w:p w14:paraId="137F54EB" w14:textId="1F51C494" w:rsidR="002613F8"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lastRenderedPageBreak/>
        <w:t xml:space="preserve">(2) </w:t>
      </w:r>
      <w:r w:rsidRPr="005652EF">
        <w:rPr>
          <w:rFonts w:asciiTheme="majorBidi" w:eastAsia="Times New Roman" w:hAnsiTheme="majorBidi" w:cstheme="majorBidi"/>
          <w:i/>
          <w:iCs/>
        </w:rPr>
        <w:t>Project statement</w:t>
      </w:r>
      <w:r w:rsidRPr="005652EF">
        <w:rPr>
          <w:rFonts w:asciiTheme="majorBidi" w:eastAsia="Times New Roman" w:hAnsiTheme="majorBidi" w:cstheme="majorBidi"/>
        </w:rPr>
        <w:t xml:space="preserve">: In 750 - 1,000 words (excluding references), please describe the specific research activities or training that you will carry out with support from the SPA/Robert Lemelson Foundation Fellowship. Explain your research aims and activities, including any preliminary data you will collect and analyses you are considering. Please specify the ways in which this preliminary research and/or methods training has the potential to make your dissertation research more successful. Please indicate whether you have ever spent time in the field site in question. If so, please indicate the length of time and experience you have there, and how this </w:t>
      </w:r>
      <w:r w:rsidR="00A01CD2" w:rsidRPr="005652EF">
        <w:rPr>
          <w:rFonts w:asciiTheme="majorBidi" w:eastAsia="Times New Roman" w:hAnsiTheme="majorBidi" w:cstheme="majorBidi"/>
        </w:rPr>
        <w:t xml:space="preserve">period </w:t>
      </w:r>
      <w:r w:rsidRPr="005652EF">
        <w:rPr>
          <w:rFonts w:asciiTheme="majorBidi" w:eastAsia="Times New Roman" w:hAnsiTheme="majorBidi" w:cstheme="majorBidi"/>
        </w:rPr>
        <w:t xml:space="preserve">of research will be different from previous visits. Your proposal should specifically address how your research program has the potential to advance the field of psychological anthropology. The statement should be </w:t>
      </w:r>
      <w:r w:rsidR="00A01CD2" w:rsidRPr="005652EF">
        <w:rPr>
          <w:rFonts w:asciiTheme="majorBidi" w:eastAsia="Times New Roman" w:hAnsiTheme="majorBidi" w:cstheme="majorBidi"/>
        </w:rPr>
        <w:t>single-spaced and</w:t>
      </w:r>
      <w:r w:rsidRPr="005652EF">
        <w:rPr>
          <w:rFonts w:asciiTheme="majorBidi" w:eastAsia="Times New Roman" w:hAnsiTheme="majorBidi" w:cstheme="majorBidi"/>
        </w:rPr>
        <w:t xml:space="preserve"> use a 12-point font and one-inch margins on all sides. Any references included should be narrowly </w:t>
      </w:r>
      <w:r w:rsidR="00A01CD2" w:rsidRPr="005652EF">
        <w:rPr>
          <w:rFonts w:asciiTheme="majorBidi" w:eastAsia="Times New Roman" w:hAnsiTheme="majorBidi" w:cstheme="majorBidi"/>
        </w:rPr>
        <w:t>focused and</w:t>
      </w:r>
      <w:r w:rsidRPr="005652EF">
        <w:rPr>
          <w:rFonts w:asciiTheme="majorBidi" w:eastAsia="Times New Roman" w:hAnsiTheme="majorBidi" w:cstheme="majorBidi"/>
        </w:rPr>
        <w:t xml:space="preserve"> should not exceed 300 words. </w:t>
      </w:r>
    </w:p>
    <w:p w14:paraId="17EE0927" w14:textId="53F817C7" w:rsidR="00BD74DE" w:rsidRPr="00BD74DE" w:rsidRDefault="00BD74DE" w:rsidP="003B3DB1">
      <w:pPr>
        <w:shd w:val="clear" w:color="auto" w:fill="FFFFFF"/>
        <w:spacing w:before="100" w:beforeAutospacing="1" w:after="100" w:afterAutospacing="1"/>
        <w:ind w:left="720"/>
        <w:rPr>
          <w:rFonts w:asciiTheme="majorBidi" w:eastAsia="Times New Roman" w:hAnsiTheme="majorBidi" w:cstheme="majorBidi"/>
          <w:i/>
          <w:iCs/>
        </w:rPr>
      </w:pPr>
      <w:r>
        <w:rPr>
          <w:rFonts w:asciiTheme="majorBidi" w:eastAsia="Times New Roman" w:hAnsiTheme="majorBidi" w:cstheme="majorBidi"/>
        </w:rPr>
        <w:t xml:space="preserve">(2b) </w:t>
      </w:r>
      <w:r>
        <w:rPr>
          <w:rFonts w:asciiTheme="majorBidi" w:eastAsia="Times New Roman" w:hAnsiTheme="majorBidi" w:cstheme="majorBidi"/>
          <w:i/>
          <w:iCs/>
        </w:rPr>
        <w:t xml:space="preserve">Research contingency plans: </w:t>
      </w:r>
      <w:r>
        <w:rPr>
          <w:rFonts w:ascii="Times New Roman" w:hAnsi="Times New Roman" w:cs="Times New Roman"/>
          <w:color w:val="000000"/>
        </w:rPr>
        <w:t>I</w:t>
      </w:r>
      <w:r w:rsidRPr="00BD74DE">
        <w:rPr>
          <w:rFonts w:ascii="Times New Roman" w:hAnsi="Times New Roman" w:cs="Times New Roman"/>
          <w:color w:val="000000"/>
        </w:rPr>
        <w:t xml:space="preserve">n addition to the plans laid out above, </w:t>
      </w:r>
      <w:r>
        <w:rPr>
          <w:rFonts w:ascii="Times New Roman" w:hAnsi="Times New Roman" w:cs="Times New Roman"/>
          <w:color w:val="000000"/>
        </w:rPr>
        <w:t xml:space="preserve">the SPA/RLF fellowship review committee would like to know if you have developed a plan to </w:t>
      </w:r>
      <w:r w:rsidRPr="00BD74DE">
        <w:rPr>
          <w:rFonts w:ascii="Times New Roman" w:hAnsi="Times New Roman" w:cs="Times New Roman"/>
          <w:color w:val="000000"/>
        </w:rPr>
        <w:t>address your research questions should the situation change dramatically.</w:t>
      </w:r>
      <w:r>
        <w:rPr>
          <w:rFonts w:ascii="Times New Roman" w:hAnsi="Times New Roman" w:cs="Times New Roman"/>
          <w:color w:val="000000"/>
        </w:rPr>
        <w:t xml:space="preserve"> I</w:t>
      </w:r>
      <w:r w:rsidRPr="00BD74DE">
        <w:rPr>
          <w:rFonts w:ascii="Times New Roman" w:hAnsi="Times New Roman" w:cs="Times New Roman"/>
          <w:color w:val="000000"/>
        </w:rPr>
        <w:t xml:space="preserve">f you are unable to travel or meet in person with research participants and collaborators, </w:t>
      </w:r>
      <w:r>
        <w:rPr>
          <w:rFonts w:ascii="Times New Roman" w:hAnsi="Times New Roman" w:cs="Times New Roman"/>
          <w:color w:val="000000"/>
        </w:rPr>
        <w:t xml:space="preserve">briefly outline </w:t>
      </w:r>
      <w:r w:rsidRPr="00BD74DE">
        <w:rPr>
          <w:rFonts w:ascii="Times New Roman" w:hAnsi="Times New Roman" w:cs="Times New Roman"/>
          <w:color w:val="000000"/>
        </w:rPr>
        <w:t xml:space="preserve">how you </w:t>
      </w:r>
      <w:r>
        <w:rPr>
          <w:rFonts w:ascii="Times New Roman" w:hAnsi="Times New Roman" w:cs="Times New Roman"/>
          <w:color w:val="000000"/>
        </w:rPr>
        <w:t xml:space="preserve">will </w:t>
      </w:r>
      <w:r w:rsidRPr="00BD74DE">
        <w:rPr>
          <w:rFonts w:ascii="Times New Roman" w:hAnsi="Times New Roman" w:cs="Times New Roman"/>
          <w:color w:val="000000"/>
        </w:rPr>
        <w:t>address your research questions?</w:t>
      </w:r>
      <w:r w:rsidRPr="00BD74DE">
        <w:rPr>
          <w:rStyle w:val="apple-converted-space"/>
          <w:rFonts w:ascii="Times New Roman" w:hAnsi="Times New Roman" w:cs="Times New Roman"/>
          <w:color w:val="000000"/>
        </w:rPr>
        <w:t> </w:t>
      </w:r>
    </w:p>
    <w:p w14:paraId="16E96675"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(3) </w:t>
      </w:r>
      <w:r w:rsidRPr="005652EF">
        <w:rPr>
          <w:rFonts w:asciiTheme="majorBidi" w:eastAsia="Times New Roman" w:hAnsiTheme="majorBidi" w:cstheme="majorBidi"/>
          <w:i/>
          <w:iCs/>
        </w:rPr>
        <w:t>Brief curriculum vitae</w:t>
      </w:r>
      <w:r w:rsidRPr="005652EF">
        <w:rPr>
          <w:rFonts w:asciiTheme="majorBidi" w:eastAsia="Times New Roman" w:hAnsiTheme="majorBidi" w:cstheme="majorBidi"/>
        </w:rPr>
        <w:t xml:space="preserve">: In one single-spaced page, provide details on your education with dates of enrollment; any research funding, fellowships, and awards you may have received, including amounts and dates, and any academic publications and presentations you may have completed. Include details on prior employment, volunteer work, and other experience only if it is directly relevant to the proposed research. Other information, such as teaching experience, should not be included. </w:t>
      </w:r>
    </w:p>
    <w:p w14:paraId="130C5AFE" w14:textId="20CC631D"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(4) </w:t>
      </w:r>
      <w:r w:rsidRPr="005652EF">
        <w:rPr>
          <w:rFonts w:asciiTheme="majorBidi" w:eastAsia="Times New Roman" w:hAnsiTheme="majorBidi" w:cstheme="majorBidi"/>
          <w:i/>
          <w:iCs/>
        </w:rPr>
        <w:t>Budget and budget justification</w:t>
      </w:r>
      <w:r w:rsidRPr="005652EF">
        <w:rPr>
          <w:rFonts w:asciiTheme="majorBidi" w:eastAsia="Times New Roman" w:hAnsiTheme="majorBidi" w:cstheme="majorBidi"/>
        </w:rPr>
        <w:t>: In one single-spaced page, provide a detailed and specific budget with justification for the items and amounts included. Justification should include mention of how costs were estimated</w:t>
      </w:r>
      <w:r w:rsidRPr="000A7617">
        <w:rPr>
          <w:rFonts w:asciiTheme="majorBidi" w:eastAsia="Times New Roman" w:hAnsiTheme="majorBidi" w:cstheme="majorBidi"/>
        </w:rPr>
        <w:t xml:space="preserve">. Your budget must include support </w:t>
      </w:r>
      <w:r w:rsidR="000A7617" w:rsidRPr="000A7617">
        <w:rPr>
          <w:rFonts w:asciiTheme="majorBidi" w:eastAsia="Times New Roman" w:hAnsiTheme="majorBidi" w:cstheme="majorBidi"/>
        </w:rPr>
        <w:t xml:space="preserve">of </w:t>
      </w:r>
      <w:r w:rsidRPr="000A7617">
        <w:rPr>
          <w:rFonts w:asciiTheme="majorBidi" w:eastAsia="Times New Roman" w:hAnsiTheme="majorBidi" w:cstheme="majorBidi"/>
        </w:rPr>
        <w:t>up to $</w:t>
      </w:r>
      <w:r w:rsidR="006F19AB" w:rsidRPr="000A7617">
        <w:rPr>
          <w:rFonts w:asciiTheme="majorBidi" w:eastAsia="Times New Roman" w:hAnsiTheme="majorBidi" w:cstheme="majorBidi"/>
        </w:rPr>
        <w:t>8</w:t>
      </w:r>
      <w:r w:rsidRPr="000A7617">
        <w:rPr>
          <w:rFonts w:asciiTheme="majorBidi" w:eastAsia="Times New Roman" w:hAnsiTheme="majorBidi" w:cstheme="majorBidi"/>
        </w:rPr>
        <w:t>00 for attendance at the 202</w:t>
      </w:r>
      <w:r w:rsidR="000A7617" w:rsidRPr="000A7617">
        <w:rPr>
          <w:rFonts w:asciiTheme="majorBidi" w:eastAsia="Times New Roman" w:hAnsiTheme="majorBidi" w:cstheme="majorBidi"/>
        </w:rPr>
        <w:t>6</w:t>
      </w:r>
      <w:r w:rsidRPr="000A7617">
        <w:rPr>
          <w:rFonts w:asciiTheme="majorBidi" w:eastAsia="Times New Roman" w:hAnsiTheme="majorBidi" w:cstheme="majorBidi"/>
        </w:rPr>
        <w:t xml:space="preserve"> </w:t>
      </w:r>
      <w:r w:rsidR="000A7617" w:rsidRPr="000A7617">
        <w:rPr>
          <w:rFonts w:asciiTheme="majorBidi" w:eastAsia="Times New Roman" w:hAnsiTheme="majorBidi" w:cstheme="majorBidi"/>
        </w:rPr>
        <w:t>AAA</w:t>
      </w:r>
      <w:r w:rsidRPr="000A7617">
        <w:rPr>
          <w:rFonts w:asciiTheme="majorBidi" w:eastAsia="Times New Roman" w:hAnsiTheme="majorBidi" w:cstheme="majorBidi"/>
        </w:rPr>
        <w:t xml:space="preserve"> meeting,</w:t>
      </w:r>
      <w:r w:rsidRPr="005652EF">
        <w:rPr>
          <w:rFonts w:asciiTheme="majorBidi" w:eastAsia="Times New Roman" w:hAnsiTheme="majorBidi" w:cstheme="majorBidi"/>
        </w:rPr>
        <w:t xml:space="preserve"> and this amount can be listed as a single item in your budget.</w:t>
      </w:r>
    </w:p>
    <w:p w14:paraId="5C0B767F"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In addition, your application must also include a letter of recommendation sent directly from your recommender: </w:t>
      </w:r>
    </w:p>
    <w:p w14:paraId="3ECDD721"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(5) </w:t>
      </w:r>
      <w:r w:rsidRPr="005652EF">
        <w:rPr>
          <w:rFonts w:asciiTheme="majorBidi" w:eastAsia="Times New Roman" w:hAnsiTheme="majorBidi" w:cstheme="majorBidi"/>
          <w:i/>
          <w:iCs/>
        </w:rPr>
        <w:t>Letter of recommendation</w:t>
      </w:r>
      <w:r w:rsidRPr="005652EF">
        <w:rPr>
          <w:rFonts w:asciiTheme="majorBidi" w:eastAsia="Times New Roman" w:hAnsiTheme="majorBidi" w:cstheme="majorBidi"/>
        </w:rPr>
        <w:t xml:space="preserve">: Applicants must obtain a letter written in support of their application from a faculty member familiar with their work and research aspirations. Normally, this will be the chair of the student’s graduate research advisory committee. Please provide the attached information sheet (see below) to the individual who is writing the letter. It is the applicant’s responsibility to be sure that the letter is received by the deadline. Incomplete applications will not be reviewed. Only one letter of recommendation will be accepted. </w:t>
      </w:r>
    </w:p>
    <w:p w14:paraId="79C2E387"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As you prepare your application materials, we encourage you to become familiar with your institution’s Institutional Review Board requirements for your research and to begin preparing your IRB protocol. </w:t>
      </w:r>
      <w:proofErr w:type="gramStart"/>
      <w:r w:rsidRPr="005652EF">
        <w:rPr>
          <w:rFonts w:asciiTheme="majorBidi" w:eastAsia="Times New Roman" w:hAnsiTheme="majorBidi" w:cstheme="majorBidi"/>
        </w:rPr>
        <w:t>Planning ahead</w:t>
      </w:r>
      <w:proofErr w:type="gramEnd"/>
      <w:r w:rsidRPr="005652EF">
        <w:rPr>
          <w:rFonts w:asciiTheme="majorBidi" w:eastAsia="Times New Roman" w:hAnsiTheme="majorBidi" w:cstheme="majorBidi"/>
        </w:rPr>
        <w:t xml:space="preserve"> in this way will help to ensure that, if your proposed research is funded, you will not experience delays with beginning your fieldwork. </w:t>
      </w:r>
    </w:p>
    <w:p w14:paraId="449FAA61" w14:textId="28E0CE6D" w:rsidR="002613F8" w:rsidRPr="000A7617" w:rsidRDefault="002613F8" w:rsidP="000A7617">
      <w:pPr>
        <w:shd w:val="clear" w:color="auto" w:fill="FFFFFF"/>
        <w:spacing w:before="100" w:beforeAutospacing="1" w:after="100" w:afterAutospacing="1"/>
        <w:rPr>
          <w:rFonts w:asciiTheme="majorBidi" w:eastAsia="Times New Roman" w:hAnsiTheme="majorBidi" w:cstheme="majorBidi"/>
          <w:b/>
          <w:bCs/>
          <w:sz w:val="28"/>
          <w:szCs w:val="28"/>
        </w:rPr>
      </w:pPr>
      <w:r w:rsidRPr="005652EF">
        <w:rPr>
          <w:rFonts w:asciiTheme="majorBidi" w:eastAsia="Times New Roman" w:hAnsiTheme="majorBidi" w:cstheme="majorBidi"/>
          <w:b/>
          <w:bCs/>
          <w:sz w:val="28"/>
          <w:szCs w:val="28"/>
        </w:rPr>
        <w:lastRenderedPageBreak/>
        <w:t>Deadline and submission details:</w:t>
      </w:r>
      <w:r w:rsidRPr="005652EF">
        <w:rPr>
          <w:rFonts w:asciiTheme="majorBidi" w:eastAsia="Times New Roman" w:hAnsiTheme="majorBidi" w:cstheme="majorBidi"/>
          <w:b/>
          <w:bCs/>
          <w:sz w:val="28"/>
          <w:szCs w:val="28"/>
        </w:rPr>
        <w:br/>
      </w:r>
      <w:r w:rsidRPr="005652EF">
        <w:rPr>
          <w:rFonts w:asciiTheme="majorBidi" w:eastAsia="Times New Roman" w:hAnsiTheme="majorBidi" w:cstheme="majorBidi"/>
        </w:rPr>
        <w:t xml:space="preserve">Deadline for application submission: </w:t>
      </w:r>
      <w:r w:rsidR="006773B0">
        <w:rPr>
          <w:rFonts w:asciiTheme="majorBidi" w:eastAsia="Times New Roman" w:hAnsiTheme="majorBidi" w:cstheme="majorBidi"/>
          <w:b/>
          <w:bCs/>
        </w:rPr>
        <w:t>January 15, 2026.</w:t>
      </w:r>
      <w:r w:rsidRPr="005652EF">
        <w:rPr>
          <w:rFonts w:asciiTheme="majorBidi" w:eastAsia="Times New Roman" w:hAnsiTheme="majorBidi" w:cstheme="majorBidi"/>
          <w:b/>
          <w:bCs/>
        </w:rPr>
        <w:t xml:space="preserve"> </w:t>
      </w:r>
    </w:p>
    <w:p w14:paraId="3C581A4A" w14:textId="1B88D0C8"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Your application should consist of a single combined PDF file that contains </w:t>
      </w:r>
      <w:r w:rsidRPr="005652EF">
        <w:rPr>
          <w:rFonts w:asciiTheme="majorBidi" w:eastAsia="Times New Roman" w:hAnsiTheme="majorBidi" w:cstheme="majorBidi"/>
          <w:b/>
          <w:bCs/>
        </w:rPr>
        <w:t xml:space="preserve">all four components </w:t>
      </w:r>
      <w:r w:rsidRPr="005652EF">
        <w:rPr>
          <w:rFonts w:asciiTheme="majorBidi" w:eastAsia="Times New Roman" w:hAnsiTheme="majorBidi" w:cstheme="majorBidi"/>
        </w:rPr>
        <w:t>from the applicant, as described above. Please label the PDF with your last name followed by RLF 202</w:t>
      </w:r>
      <w:r w:rsidR="009C6250" w:rsidRPr="005652EF">
        <w:rPr>
          <w:rFonts w:asciiTheme="majorBidi" w:eastAsia="Times New Roman" w:hAnsiTheme="majorBidi" w:cstheme="majorBidi"/>
        </w:rPr>
        <w:t>6</w:t>
      </w:r>
      <w:r w:rsidRPr="005652EF">
        <w:rPr>
          <w:rFonts w:asciiTheme="majorBidi" w:eastAsia="Times New Roman" w:hAnsiTheme="majorBidi" w:cstheme="majorBidi"/>
        </w:rPr>
        <w:t>, i.e. “</w:t>
      </w:r>
      <w:proofErr w:type="spellStart"/>
      <w:r w:rsidRPr="005652EF">
        <w:rPr>
          <w:rFonts w:asciiTheme="majorBidi" w:eastAsia="Times New Roman" w:hAnsiTheme="majorBidi" w:cstheme="majorBidi"/>
        </w:rPr>
        <w:t>Smith_RLF</w:t>
      </w:r>
      <w:proofErr w:type="spellEnd"/>
      <w:r w:rsidRPr="005652EF">
        <w:rPr>
          <w:rFonts w:asciiTheme="majorBidi" w:eastAsia="Times New Roman" w:hAnsiTheme="majorBidi" w:cstheme="majorBidi"/>
        </w:rPr>
        <w:t xml:space="preserve"> 202</w:t>
      </w:r>
      <w:r w:rsidR="009C6250" w:rsidRPr="005652EF">
        <w:rPr>
          <w:rFonts w:asciiTheme="majorBidi" w:eastAsia="Times New Roman" w:hAnsiTheme="majorBidi" w:cstheme="majorBidi"/>
        </w:rPr>
        <w:t>6</w:t>
      </w:r>
      <w:r w:rsidRPr="005652EF">
        <w:rPr>
          <w:rFonts w:asciiTheme="majorBidi" w:eastAsia="Times New Roman" w:hAnsiTheme="majorBidi" w:cstheme="majorBidi"/>
        </w:rPr>
        <w:t xml:space="preserve">.” </w:t>
      </w:r>
    </w:p>
    <w:p w14:paraId="1AF55490" w14:textId="0A838FD8"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b/>
          <w:bCs/>
        </w:rPr>
        <w:t>To submit your application</w:t>
      </w:r>
      <w:r w:rsidRPr="000A7617">
        <w:rPr>
          <w:rFonts w:asciiTheme="majorBidi" w:eastAsia="Times New Roman" w:hAnsiTheme="majorBidi" w:cstheme="majorBidi"/>
          <w:b/>
          <w:bCs/>
        </w:rPr>
        <w:t xml:space="preserve">, please send the file as an attachment to the SPA Secretary, </w:t>
      </w:r>
      <w:r w:rsidR="000A7617" w:rsidRPr="000A7617">
        <w:rPr>
          <w:rFonts w:asciiTheme="majorBidi" w:eastAsia="Times New Roman" w:hAnsiTheme="majorBidi" w:cstheme="majorBidi"/>
          <w:b/>
          <w:bCs/>
        </w:rPr>
        <w:t>Devin Flaherty (</w:t>
      </w:r>
      <w:hyperlink r:id="rId7" w:history="1">
        <w:r w:rsidR="000A7617" w:rsidRPr="000A7617">
          <w:rPr>
            <w:rStyle w:val="Hyperlink"/>
            <w:rFonts w:asciiTheme="majorBidi" w:hAnsiTheme="majorBidi" w:cstheme="majorBidi"/>
          </w:rPr>
          <w:t>devin.flaherty@utsa.edu</w:t>
        </w:r>
      </w:hyperlink>
      <w:r w:rsidR="000A7617" w:rsidRPr="000A7617">
        <w:rPr>
          <w:rFonts w:asciiTheme="majorBidi" w:hAnsiTheme="majorBidi" w:cstheme="majorBidi"/>
        </w:rPr>
        <w:t xml:space="preserve">) </w:t>
      </w:r>
      <w:r w:rsidRPr="000A7617">
        <w:rPr>
          <w:rFonts w:asciiTheme="majorBidi" w:eastAsia="Times New Roman" w:hAnsiTheme="majorBidi" w:cstheme="majorBidi"/>
          <w:b/>
          <w:bCs/>
        </w:rPr>
        <w:t>by the deadline.</w:t>
      </w:r>
      <w:r w:rsidRPr="005652EF">
        <w:rPr>
          <w:rFonts w:asciiTheme="majorBidi" w:eastAsia="Times New Roman" w:hAnsiTheme="majorBidi" w:cstheme="majorBidi"/>
        </w:rPr>
        <w:t xml:space="preserve"> </w:t>
      </w:r>
      <w:r w:rsidRPr="005652EF">
        <w:rPr>
          <w:rFonts w:asciiTheme="majorBidi" w:eastAsia="Times New Roman" w:hAnsiTheme="majorBidi" w:cstheme="majorBidi"/>
          <w:u w:val="single"/>
        </w:rPr>
        <w:t xml:space="preserve">Applications received after this time and date will not be reviewed. </w:t>
      </w:r>
    </w:p>
    <w:p w14:paraId="50B9DD52" w14:textId="023CDFF9"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0A7617">
        <w:rPr>
          <w:rFonts w:asciiTheme="majorBidi" w:eastAsia="Times New Roman" w:hAnsiTheme="majorBidi" w:cstheme="majorBidi"/>
        </w:rPr>
        <w:t xml:space="preserve">We expect to contact awardees </w:t>
      </w:r>
      <w:r w:rsidR="006773B0">
        <w:rPr>
          <w:rFonts w:asciiTheme="majorBidi" w:eastAsia="Times New Roman" w:hAnsiTheme="majorBidi" w:cstheme="majorBidi"/>
        </w:rPr>
        <w:t xml:space="preserve">in </w:t>
      </w:r>
      <w:r w:rsidR="000A7617" w:rsidRPr="000A7617">
        <w:rPr>
          <w:rFonts w:asciiTheme="majorBidi" w:eastAsia="Times New Roman" w:hAnsiTheme="majorBidi" w:cstheme="majorBidi"/>
        </w:rPr>
        <w:t>March 2026.</w:t>
      </w:r>
      <w:r w:rsidRPr="000A7617">
        <w:rPr>
          <w:rFonts w:asciiTheme="majorBidi" w:eastAsia="Times New Roman" w:hAnsiTheme="majorBidi" w:cstheme="majorBidi"/>
        </w:rPr>
        <w:t xml:space="preserve"> Please contact SPA Secretary, </w:t>
      </w:r>
      <w:r w:rsidR="000A7617" w:rsidRPr="000A7617">
        <w:rPr>
          <w:rFonts w:asciiTheme="majorBidi" w:eastAsia="Times New Roman" w:hAnsiTheme="majorBidi" w:cstheme="majorBidi"/>
        </w:rPr>
        <w:t xml:space="preserve">Devin Flaherty </w:t>
      </w:r>
      <w:r w:rsidRPr="000A7617">
        <w:rPr>
          <w:rFonts w:asciiTheme="majorBidi" w:eastAsia="Times New Roman" w:hAnsiTheme="majorBidi" w:cstheme="majorBidi"/>
        </w:rPr>
        <w:t>(</w:t>
      </w:r>
      <w:hyperlink r:id="rId8" w:history="1">
        <w:r w:rsidR="000A7617" w:rsidRPr="000A7617">
          <w:rPr>
            <w:rStyle w:val="Hyperlink"/>
            <w:rFonts w:asciiTheme="majorBidi" w:hAnsiTheme="majorBidi" w:cstheme="majorBidi"/>
          </w:rPr>
          <w:t>devin.flaherty@utsa.edu</w:t>
        </w:r>
      </w:hyperlink>
      <w:r w:rsidR="00C655EB" w:rsidRPr="000A7617">
        <w:rPr>
          <w:rFonts w:asciiTheme="majorBidi" w:eastAsia="Times New Roman" w:hAnsiTheme="majorBidi" w:cstheme="majorBidi"/>
        </w:rPr>
        <w:t xml:space="preserve">) </w:t>
      </w:r>
      <w:r w:rsidRPr="000A7617">
        <w:rPr>
          <w:rFonts w:asciiTheme="majorBidi" w:eastAsia="Times New Roman" w:hAnsiTheme="majorBidi" w:cstheme="majorBidi"/>
        </w:rPr>
        <w:t>with questions or if there are any changes to your application after you submit</w:t>
      </w:r>
      <w:r w:rsidRPr="005652EF">
        <w:rPr>
          <w:rFonts w:asciiTheme="majorBidi" w:eastAsia="Times New Roman" w:hAnsiTheme="majorBidi" w:cstheme="majorBidi"/>
        </w:rPr>
        <w:t xml:space="preserve">, such as receipt of other funding. </w:t>
      </w:r>
    </w:p>
    <w:p w14:paraId="056C77CC" w14:textId="5D31CD84" w:rsidR="002613F8" w:rsidRPr="005652EF" w:rsidRDefault="002613F8" w:rsidP="002613F8">
      <w:pPr>
        <w:shd w:val="clear" w:color="auto" w:fill="FFFFFF"/>
        <w:rPr>
          <w:rFonts w:asciiTheme="majorBidi" w:eastAsia="Times New Roman" w:hAnsiTheme="majorBidi" w:cstheme="majorBidi"/>
        </w:rPr>
      </w:pPr>
    </w:p>
    <w:p w14:paraId="34D6E775" w14:textId="77777777" w:rsidR="00C26041" w:rsidRPr="005652EF" w:rsidRDefault="00C26041">
      <w:pPr>
        <w:rPr>
          <w:rFonts w:asciiTheme="majorBidi" w:eastAsia="Times New Roman" w:hAnsiTheme="majorBidi" w:cstheme="majorBidi"/>
          <w:b/>
          <w:bCs/>
          <w:sz w:val="28"/>
          <w:szCs w:val="28"/>
        </w:rPr>
      </w:pPr>
      <w:r w:rsidRPr="005652EF">
        <w:rPr>
          <w:rFonts w:asciiTheme="majorBidi" w:eastAsia="Times New Roman" w:hAnsiTheme="majorBidi" w:cstheme="majorBidi"/>
          <w:b/>
          <w:bCs/>
          <w:sz w:val="28"/>
          <w:szCs w:val="28"/>
        </w:rPr>
        <w:br w:type="page"/>
      </w:r>
    </w:p>
    <w:p w14:paraId="2D3C7AE4" w14:textId="5AA631F2"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b/>
          <w:bCs/>
          <w:sz w:val="28"/>
          <w:szCs w:val="28"/>
        </w:rPr>
        <w:lastRenderedPageBreak/>
        <w:t xml:space="preserve">The Society for Psychological Anthropology / Robert Lemelson Foundation Fellowship Program </w:t>
      </w:r>
    </w:p>
    <w:p w14:paraId="044355FF"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b/>
          <w:bCs/>
          <w:i/>
          <w:iCs/>
          <w:sz w:val="28"/>
          <w:szCs w:val="28"/>
        </w:rPr>
        <w:t xml:space="preserve">Letter of Recommendation </w:t>
      </w:r>
    </w:p>
    <w:p w14:paraId="2646D0F5"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Your graduate student is applying for a SPA/ Robert Lemelson Foundation Fellowship, which is designed to provide students working in the field of psychological anthropology with funding to pursue exploratory research for planning their doctoral dissertation research and / or methods training to prepare for their dissertation research. Research projects supported by the funding should have the potential of advancing the field of psychological anthropology. Normally, fellows receive their awards after their first or second year of graduate training as they develop their dissertation research projects. Funds cannot be used to collect data for the student’s master’s thesis or doctoral dissertation. </w:t>
      </w:r>
    </w:p>
    <w:p w14:paraId="05CB1F20" w14:textId="77777777" w:rsidR="002613F8" w:rsidRPr="000A7617" w:rsidRDefault="002613F8" w:rsidP="002613F8">
      <w:pPr>
        <w:shd w:val="clear" w:color="auto" w:fill="FFFFFF"/>
        <w:spacing w:before="100" w:beforeAutospacing="1" w:after="100" w:afterAutospacing="1"/>
        <w:rPr>
          <w:rFonts w:asciiTheme="majorBidi" w:eastAsia="Times New Roman" w:hAnsiTheme="majorBidi" w:cstheme="majorBidi"/>
        </w:rPr>
      </w:pPr>
      <w:r w:rsidRPr="005652EF">
        <w:rPr>
          <w:rFonts w:asciiTheme="majorBidi" w:eastAsia="Times New Roman" w:hAnsiTheme="majorBidi" w:cstheme="majorBidi"/>
        </w:rPr>
        <w:t xml:space="preserve">We ask that you complete a letter of recommendation in support of the student and their proposed research project. In the letter, please describe the circumstances under which you have come to know about the applicant’s academic potential. You may wish to discuss the applicant’s academic strengths and weaknesses, their relative success in meeting degree progress timelines, professional accomplishments to date, and career goals. Please evaluate the importance of the work they propose to do, and the likelihood that the award will lead to a stronger dissertation. These awards are specifically intended to further research in psychological anthropology, so please be sure to indicate how </w:t>
      </w:r>
      <w:r w:rsidRPr="000A7617">
        <w:rPr>
          <w:rFonts w:asciiTheme="majorBidi" w:eastAsia="Times New Roman" w:hAnsiTheme="majorBidi" w:cstheme="majorBidi"/>
        </w:rPr>
        <w:t xml:space="preserve">the student’s proposed project may do so. </w:t>
      </w:r>
    </w:p>
    <w:p w14:paraId="5C75B31D" w14:textId="4F3108B5"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rPr>
      </w:pPr>
      <w:r w:rsidRPr="000A7617">
        <w:rPr>
          <w:rFonts w:asciiTheme="majorBidi" w:eastAsia="Times New Roman" w:hAnsiTheme="majorBidi" w:cstheme="majorBidi"/>
        </w:rPr>
        <w:t xml:space="preserve">You may submit your letter via email as a PDF or MS Word document to the SPA Secretary, </w:t>
      </w:r>
      <w:r w:rsidR="000A7617" w:rsidRPr="000A7617">
        <w:rPr>
          <w:rFonts w:asciiTheme="majorBidi" w:eastAsia="Times New Roman" w:hAnsiTheme="majorBidi" w:cstheme="majorBidi"/>
        </w:rPr>
        <w:t>Devin Flaherty (</w:t>
      </w:r>
      <w:hyperlink r:id="rId9" w:history="1">
        <w:r w:rsidR="000A7617" w:rsidRPr="000A7617">
          <w:rPr>
            <w:rStyle w:val="Hyperlink"/>
            <w:rFonts w:asciiTheme="majorBidi" w:hAnsiTheme="majorBidi" w:cstheme="majorBidi"/>
          </w:rPr>
          <w:t>devin.flaherty@utsa.edu</w:t>
        </w:r>
      </w:hyperlink>
      <w:r w:rsidRPr="000A7617">
        <w:rPr>
          <w:rFonts w:asciiTheme="majorBidi" w:eastAsia="Times New Roman" w:hAnsiTheme="majorBidi" w:cstheme="majorBidi"/>
        </w:rPr>
        <w:t>). The</w:t>
      </w:r>
      <w:r w:rsidRPr="005652EF">
        <w:rPr>
          <w:rFonts w:asciiTheme="majorBidi" w:eastAsia="Times New Roman" w:hAnsiTheme="majorBidi" w:cstheme="majorBidi"/>
        </w:rPr>
        <w:t xml:space="preserve"> deadline for receipt of your letter </w:t>
      </w:r>
      <w:r w:rsidR="00C26041" w:rsidRPr="005652EF">
        <w:rPr>
          <w:rFonts w:asciiTheme="majorBidi" w:eastAsia="Times New Roman" w:hAnsiTheme="majorBidi" w:cstheme="majorBidi"/>
        </w:rPr>
        <w:t>is</w:t>
      </w:r>
      <w:r w:rsidR="003E3012" w:rsidRPr="005652EF">
        <w:rPr>
          <w:rFonts w:asciiTheme="majorBidi" w:eastAsia="Times New Roman" w:hAnsiTheme="majorBidi" w:cstheme="majorBidi"/>
          <w:b/>
          <w:bCs/>
        </w:rPr>
        <w:t xml:space="preserve"> </w:t>
      </w:r>
      <w:r w:rsidR="006773B0">
        <w:rPr>
          <w:rFonts w:asciiTheme="majorBidi" w:eastAsia="Times New Roman" w:hAnsiTheme="majorBidi" w:cstheme="majorBidi"/>
          <w:b/>
          <w:bCs/>
        </w:rPr>
        <w:t>January</w:t>
      </w:r>
      <w:r w:rsidR="000A7617">
        <w:rPr>
          <w:rFonts w:asciiTheme="majorBidi" w:eastAsia="Times New Roman" w:hAnsiTheme="majorBidi" w:cstheme="majorBidi"/>
          <w:b/>
          <w:bCs/>
        </w:rPr>
        <w:t xml:space="preserve"> 15</w:t>
      </w:r>
      <w:r w:rsidRPr="005652EF">
        <w:rPr>
          <w:rFonts w:asciiTheme="majorBidi" w:eastAsia="Times New Roman" w:hAnsiTheme="majorBidi" w:cstheme="majorBidi"/>
          <w:b/>
          <w:bCs/>
        </w:rPr>
        <w:t>, 202</w:t>
      </w:r>
      <w:r w:rsidR="006773B0">
        <w:rPr>
          <w:rFonts w:asciiTheme="majorBidi" w:eastAsia="Times New Roman" w:hAnsiTheme="majorBidi" w:cstheme="majorBidi"/>
          <w:b/>
          <w:bCs/>
        </w:rPr>
        <w:t>6</w:t>
      </w:r>
      <w:r w:rsidRPr="005652EF">
        <w:rPr>
          <w:rFonts w:asciiTheme="majorBidi" w:eastAsia="Times New Roman" w:hAnsiTheme="majorBidi" w:cstheme="majorBidi"/>
        </w:rPr>
        <w:t xml:space="preserve">. This is a hard deadline, and unfortunately incomplete applications will not be reviewed. All letters of reference will be kept strictly confidential. </w:t>
      </w:r>
    </w:p>
    <w:p w14:paraId="2A654AFC" w14:textId="77777777" w:rsidR="002613F8" w:rsidRPr="005652EF" w:rsidRDefault="002613F8" w:rsidP="002613F8">
      <w:pPr>
        <w:shd w:val="clear" w:color="auto" w:fill="FFFFFF"/>
        <w:spacing w:before="100" w:beforeAutospacing="1" w:after="100" w:afterAutospacing="1"/>
        <w:rPr>
          <w:rFonts w:asciiTheme="majorBidi" w:eastAsia="Times New Roman" w:hAnsiTheme="majorBidi" w:cstheme="majorBidi"/>
          <w:b/>
          <w:bCs/>
        </w:rPr>
      </w:pPr>
      <w:r w:rsidRPr="005652EF">
        <w:rPr>
          <w:rFonts w:asciiTheme="majorBidi" w:eastAsia="Times New Roman" w:hAnsiTheme="majorBidi" w:cstheme="majorBidi"/>
        </w:rPr>
        <w:t xml:space="preserve">We know that writing letters of recommendation requires considerable work. On behalf of the SPA/ Robert Lemelson Foundation Student Fellowship Committee, thank you for your efforts in facilitating the application review process. </w:t>
      </w:r>
    </w:p>
    <w:p w14:paraId="21711B96" w14:textId="77777777" w:rsidR="00D86B3C" w:rsidRPr="005652EF" w:rsidRDefault="00D86B3C">
      <w:pPr>
        <w:rPr>
          <w:rFonts w:asciiTheme="majorBidi" w:hAnsiTheme="majorBidi" w:cstheme="majorBidi"/>
        </w:rPr>
      </w:pPr>
    </w:p>
    <w:sectPr w:rsidR="00D86B3C" w:rsidRPr="005652EF" w:rsidSect="002613F8">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661"/>
    <w:multiLevelType w:val="multilevel"/>
    <w:tmpl w:val="C05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E2E21"/>
    <w:multiLevelType w:val="hybridMultilevel"/>
    <w:tmpl w:val="D5E8D58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184173549">
    <w:abstractNumId w:val="0"/>
  </w:num>
  <w:num w:numId="2" w16cid:durableId="1568567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F8"/>
    <w:rsid w:val="000445A9"/>
    <w:rsid w:val="00057D83"/>
    <w:rsid w:val="000608C3"/>
    <w:rsid w:val="000656C1"/>
    <w:rsid w:val="00075A78"/>
    <w:rsid w:val="00091B2B"/>
    <w:rsid w:val="00091FDE"/>
    <w:rsid w:val="000A7617"/>
    <w:rsid w:val="000E030A"/>
    <w:rsid w:val="000F57A1"/>
    <w:rsid w:val="000F67A4"/>
    <w:rsid w:val="00101ABE"/>
    <w:rsid w:val="001364F6"/>
    <w:rsid w:val="00141EB0"/>
    <w:rsid w:val="0014484A"/>
    <w:rsid w:val="00144E2A"/>
    <w:rsid w:val="001626C5"/>
    <w:rsid w:val="00167272"/>
    <w:rsid w:val="001B11C1"/>
    <w:rsid w:val="001E17D2"/>
    <w:rsid w:val="001E597F"/>
    <w:rsid w:val="001E6B6D"/>
    <w:rsid w:val="001F0292"/>
    <w:rsid w:val="001F5EDC"/>
    <w:rsid w:val="00202EBB"/>
    <w:rsid w:val="00213503"/>
    <w:rsid w:val="00220C0B"/>
    <w:rsid w:val="00232E9D"/>
    <w:rsid w:val="00256A86"/>
    <w:rsid w:val="00260AF6"/>
    <w:rsid w:val="002610D2"/>
    <w:rsid w:val="002613F8"/>
    <w:rsid w:val="00266B51"/>
    <w:rsid w:val="0026778E"/>
    <w:rsid w:val="00282EE4"/>
    <w:rsid w:val="00287BDC"/>
    <w:rsid w:val="002B4A6A"/>
    <w:rsid w:val="002E3598"/>
    <w:rsid w:val="002E58FD"/>
    <w:rsid w:val="003035EC"/>
    <w:rsid w:val="00307F87"/>
    <w:rsid w:val="00313AD6"/>
    <w:rsid w:val="00315FBA"/>
    <w:rsid w:val="0031749F"/>
    <w:rsid w:val="00321465"/>
    <w:rsid w:val="0032318C"/>
    <w:rsid w:val="003257BB"/>
    <w:rsid w:val="003258A0"/>
    <w:rsid w:val="0032704A"/>
    <w:rsid w:val="00332046"/>
    <w:rsid w:val="00332DA1"/>
    <w:rsid w:val="00362DAC"/>
    <w:rsid w:val="0036747A"/>
    <w:rsid w:val="0037259D"/>
    <w:rsid w:val="00375B03"/>
    <w:rsid w:val="00383DF2"/>
    <w:rsid w:val="003A0F22"/>
    <w:rsid w:val="003B3DB1"/>
    <w:rsid w:val="003B7299"/>
    <w:rsid w:val="003C207C"/>
    <w:rsid w:val="003D3AC6"/>
    <w:rsid w:val="003D4141"/>
    <w:rsid w:val="003D4B25"/>
    <w:rsid w:val="003D717B"/>
    <w:rsid w:val="003E3012"/>
    <w:rsid w:val="003E7AD3"/>
    <w:rsid w:val="003F7EBB"/>
    <w:rsid w:val="00410D18"/>
    <w:rsid w:val="00431D5E"/>
    <w:rsid w:val="004357B5"/>
    <w:rsid w:val="00442BD6"/>
    <w:rsid w:val="00446AF7"/>
    <w:rsid w:val="004630EF"/>
    <w:rsid w:val="00466D93"/>
    <w:rsid w:val="00487E0D"/>
    <w:rsid w:val="00496F81"/>
    <w:rsid w:val="004E2913"/>
    <w:rsid w:val="004F1E83"/>
    <w:rsid w:val="004F704A"/>
    <w:rsid w:val="00515143"/>
    <w:rsid w:val="00520768"/>
    <w:rsid w:val="005247B7"/>
    <w:rsid w:val="005411C5"/>
    <w:rsid w:val="00546B7F"/>
    <w:rsid w:val="00555A39"/>
    <w:rsid w:val="00562925"/>
    <w:rsid w:val="00562ABE"/>
    <w:rsid w:val="005652EF"/>
    <w:rsid w:val="005836B1"/>
    <w:rsid w:val="00585299"/>
    <w:rsid w:val="005945AA"/>
    <w:rsid w:val="00595DAC"/>
    <w:rsid w:val="005A0E04"/>
    <w:rsid w:val="005A50DA"/>
    <w:rsid w:val="005B27C8"/>
    <w:rsid w:val="005C1F0C"/>
    <w:rsid w:val="005E3738"/>
    <w:rsid w:val="005E57E7"/>
    <w:rsid w:val="005F4FCE"/>
    <w:rsid w:val="005F6980"/>
    <w:rsid w:val="00630326"/>
    <w:rsid w:val="006359E9"/>
    <w:rsid w:val="00644AFE"/>
    <w:rsid w:val="0064631C"/>
    <w:rsid w:val="00646D62"/>
    <w:rsid w:val="006535C2"/>
    <w:rsid w:val="00657BFF"/>
    <w:rsid w:val="00675C8C"/>
    <w:rsid w:val="006773B0"/>
    <w:rsid w:val="00692721"/>
    <w:rsid w:val="006B7EB4"/>
    <w:rsid w:val="006C5BE7"/>
    <w:rsid w:val="006F19AB"/>
    <w:rsid w:val="00703714"/>
    <w:rsid w:val="00724725"/>
    <w:rsid w:val="0073762B"/>
    <w:rsid w:val="00737965"/>
    <w:rsid w:val="00747024"/>
    <w:rsid w:val="00763597"/>
    <w:rsid w:val="00765F33"/>
    <w:rsid w:val="007675AA"/>
    <w:rsid w:val="0077524A"/>
    <w:rsid w:val="00784189"/>
    <w:rsid w:val="00784440"/>
    <w:rsid w:val="007851B7"/>
    <w:rsid w:val="007C613D"/>
    <w:rsid w:val="007D5E54"/>
    <w:rsid w:val="007E09D8"/>
    <w:rsid w:val="007E32D5"/>
    <w:rsid w:val="007E5A9F"/>
    <w:rsid w:val="007F3F76"/>
    <w:rsid w:val="0080683E"/>
    <w:rsid w:val="008136B4"/>
    <w:rsid w:val="00817928"/>
    <w:rsid w:val="0082595C"/>
    <w:rsid w:val="00832C29"/>
    <w:rsid w:val="00836A92"/>
    <w:rsid w:val="008424B5"/>
    <w:rsid w:val="00860D4E"/>
    <w:rsid w:val="00862C1D"/>
    <w:rsid w:val="0086574E"/>
    <w:rsid w:val="008763E5"/>
    <w:rsid w:val="00887FB0"/>
    <w:rsid w:val="008A279E"/>
    <w:rsid w:val="008B05BC"/>
    <w:rsid w:val="008C158A"/>
    <w:rsid w:val="008C6930"/>
    <w:rsid w:val="008E0380"/>
    <w:rsid w:val="008F19AE"/>
    <w:rsid w:val="008F1CB5"/>
    <w:rsid w:val="008F74AF"/>
    <w:rsid w:val="00916CCE"/>
    <w:rsid w:val="00921A5E"/>
    <w:rsid w:val="009404DF"/>
    <w:rsid w:val="00956AFC"/>
    <w:rsid w:val="009635EC"/>
    <w:rsid w:val="009667BA"/>
    <w:rsid w:val="00972D7F"/>
    <w:rsid w:val="0097337E"/>
    <w:rsid w:val="0097416F"/>
    <w:rsid w:val="009760B3"/>
    <w:rsid w:val="00976801"/>
    <w:rsid w:val="00984017"/>
    <w:rsid w:val="00993EEE"/>
    <w:rsid w:val="009B2F52"/>
    <w:rsid w:val="009C09B6"/>
    <w:rsid w:val="009C197D"/>
    <w:rsid w:val="009C3B6B"/>
    <w:rsid w:val="009C6250"/>
    <w:rsid w:val="009D36A4"/>
    <w:rsid w:val="009E20CE"/>
    <w:rsid w:val="009F0B80"/>
    <w:rsid w:val="009F3C6C"/>
    <w:rsid w:val="00A01CD2"/>
    <w:rsid w:val="00A140DD"/>
    <w:rsid w:val="00A14844"/>
    <w:rsid w:val="00A1746E"/>
    <w:rsid w:val="00A2321C"/>
    <w:rsid w:val="00A26274"/>
    <w:rsid w:val="00A313D6"/>
    <w:rsid w:val="00A315AE"/>
    <w:rsid w:val="00A33571"/>
    <w:rsid w:val="00A84496"/>
    <w:rsid w:val="00AA1A23"/>
    <w:rsid w:val="00AC6B70"/>
    <w:rsid w:val="00AF321A"/>
    <w:rsid w:val="00B00BD3"/>
    <w:rsid w:val="00B15290"/>
    <w:rsid w:val="00B31244"/>
    <w:rsid w:val="00B41A26"/>
    <w:rsid w:val="00B646D4"/>
    <w:rsid w:val="00B65A5D"/>
    <w:rsid w:val="00B67E62"/>
    <w:rsid w:val="00B82079"/>
    <w:rsid w:val="00B86FA9"/>
    <w:rsid w:val="00B97D05"/>
    <w:rsid w:val="00BA5025"/>
    <w:rsid w:val="00BA6523"/>
    <w:rsid w:val="00BB0C27"/>
    <w:rsid w:val="00BB630B"/>
    <w:rsid w:val="00BC545B"/>
    <w:rsid w:val="00BC584B"/>
    <w:rsid w:val="00BD0752"/>
    <w:rsid w:val="00BD74DE"/>
    <w:rsid w:val="00C0252C"/>
    <w:rsid w:val="00C22FA3"/>
    <w:rsid w:val="00C26041"/>
    <w:rsid w:val="00C36502"/>
    <w:rsid w:val="00C44665"/>
    <w:rsid w:val="00C479E7"/>
    <w:rsid w:val="00C54E1A"/>
    <w:rsid w:val="00C655EB"/>
    <w:rsid w:val="00C71EED"/>
    <w:rsid w:val="00C91CF0"/>
    <w:rsid w:val="00C9408F"/>
    <w:rsid w:val="00CB69DD"/>
    <w:rsid w:val="00CC14C1"/>
    <w:rsid w:val="00CC51B1"/>
    <w:rsid w:val="00CD1425"/>
    <w:rsid w:val="00CE0B6C"/>
    <w:rsid w:val="00D00642"/>
    <w:rsid w:val="00D14B26"/>
    <w:rsid w:val="00D23B85"/>
    <w:rsid w:val="00D30D15"/>
    <w:rsid w:val="00D34192"/>
    <w:rsid w:val="00D46C82"/>
    <w:rsid w:val="00D47E5B"/>
    <w:rsid w:val="00D57064"/>
    <w:rsid w:val="00D617CB"/>
    <w:rsid w:val="00D64B12"/>
    <w:rsid w:val="00D82088"/>
    <w:rsid w:val="00D85AD1"/>
    <w:rsid w:val="00D86B3C"/>
    <w:rsid w:val="00D94C55"/>
    <w:rsid w:val="00DA562F"/>
    <w:rsid w:val="00DD098E"/>
    <w:rsid w:val="00DD5665"/>
    <w:rsid w:val="00DD5BEB"/>
    <w:rsid w:val="00DD65C8"/>
    <w:rsid w:val="00E01067"/>
    <w:rsid w:val="00E1488F"/>
    <w:rsid w:val="00E20490"/>
    <w:rsid w:val="00E2171A"/>
    <w:rsid w:val="00E23E4B"/>
    <w:rsid w:val="00E315B8"/>
    <w:rsid w:val="00E4085C"/>
    <w:rsid w:val="00E50C10"/>
    <w:rsid w:val="00E53AB2"/>
    <w:rsid w:val="00E7331C"/>
    <w:rsid w:val="00E73BF4"/>
    <w:rsid w:val="00E86021"/>
    <w:rsid w:val="00EA5DAA"/>
    <w:rsid w:val="00EB1B55"/>
    <w:rsid w:val="00EB561E"/>
    <w:rsid w:val="00EC23FA"/>
    <w:rsid w:val="00EC6572"/>
    <w:rsid w:val="00EE4419"/>
    <w:rsid w:val="00EE75C8"/>
    <w:rsid w:val="00F32497"/>
    <w:rsid w:val="00F332EA"/>
    <w:rsid w:val="00F36340"/>
    <w:rsid w:val="00F418FD"/>
    <w:rsid w:val="00F52C3F"/>
    <w:rsid w:val="00F64930"/>
    <w:rsid w:val="00F732CC"/>
    <w:rsid w:val="00F74B57"/>
    <w:rsid w:val="00F76088"/>
    <w:rsid w:val="00F77829"/>
    <w:rsid w:val="00F869CE"/>
    <w:rsid w:val="00FA7E2E"/>
    <w:rsid w:val="00FF09E5"/>
    <w:rsid w:val="00FF42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913B45F"/>
  <w15:chartTrackingRefBased/>
  <w15:docId w15:val="{34941151-B01D-1843-B8C4-9DF84948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613F8"/>
  </w:style>
  <w:style w:type="paragraph" w:styleId="NormalWeb">
    <w:name w:val="Normal (Web)"/>
    <w:basedOn w:val="Normal"/>
    <w:uiPriority w:val="99"/>
    <w:semiHidden/>
    <w:unhideWhenUsed/>
    <w:rsid w:val="002613F8"/>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613F8"/>
    <w:rPr>
      <w:sz w:val="16"/>
      <w:szCs w:val="16"/>
    </w:rPr>
  </w:style>
  <w:style w:type="paragraph" w:styleId="CommentText">
    <w:name w:val="annotation text"/>
    <w:basedOn w:val="Normal"/>
    <w:link w:val="CommentTextChar"/>
    <w:uiPriority w:val="99"/>
    <w:semiHidden/>
    <w:unhideWhenUsed/>
    <w:rsid w:val="002613F8"/>
    <w:rPr>
      <w:sz w:val="20"/>
      <w:szCs w:val="20"/>
    </w:rPr>
  </w:style>
  <w:style w:type="character" w:customStyle="1" w:styleId="CommentTextChar">
    <w:name w:val="Comment Text Char"/>
    <w:basedOn w:val="DefaultParagraphFont"/>
    <w:link w:val="CommentText"/>
    <w:uiPriority w:val="99"/>
    <w:semiHidden/>
    <w:rsid w:val="002613F8"/>
    <w:rPr>
      <w:sz w:val="20"/>
      <w:szCs w:val="20"/>
    </w:rPr>
  </w:style>
  <w:style w:type="paragraph" w:styleId="CommentSubject">
    <w:name w:val="annotation subject"/>
    <w:basedOn w:val="CommentText"/>
    <w:next w:val="CommentText"/>
    <w:link w:val="CommentSubjectChar"/>
    <w:uiPriority w:val="99"/>
    <w:semiHidden/>
    <w:unhideWhenUsed/>
    <w:rsid w:val="002613F8"/>
    <w:rPr>
      <w:b/>
      <w:bCs/>
    </w:rPr>
  </w:style>
  <w:style w:type="character" w:customStyle="1" w:styleId="CommentSubjectChar">
    <w:name w:val="Comment Subject Char"/>
    <w:basedOn w:val="CommentTextChar"/>
    <w:link w:val="CommentSubject"/>
    <w:uiPriority w:val="99"/>
    <w:semiHidden/>
    <w:rsid w:val="002613F8"/>
    <w:rPr>
      <w:b/>
      <w:bCs/>
      <w:sz w:val="20"/>
      <w:szCs w:val="20"/>
    </w:rPr>
  </w:style>
  <w:style w:type="paragraph" w:styleId="ListParagraph">
    <w:name w:val="List Paragraph"/>
    <w:basedOn w:val="Normal"/>
    <w:uiPriority w:val="34"/>
    <w:qFormat/>
    <w:rsid w:val="002613F8"/>
    <w:pPr>
      <w:ind w:left="720"/>
      <w:contextualSpacing/>
    </w:pPr>
  </w:style>
  <w:style w:type="character" w:styleId="Hyperlink">
    <w:name w:val="Hyperlink"/>
    <w:basedOn w:val="DefaultParagraphFont"/>
    <w:uiPriority w:val="99"/>
    <w:unhideWhenUsed/>
    <w:rsid w:val="005F4FCE"/>
    <w:rPr>
      <w:color w:val="0563C1" w:themeColor="hyperlink"/>
      <w:u w:val="single"/>
    </w:rPr>
  </w:style>
  <w:style w:type="character" w:styleId="UnresolvedMention">
    <w:name w:val="Unresolved Mention"/>
    <w:basedOn w:val="DefaultParagraphFont"/>
    <w:uiPriority w:val="99"/>
    <w:semiHidden/>
    <w:unhideWhenUsed/>
    <w:rsid w:val="005F4FCE"/>
    <w:rPr>
      <w:color w:val="605E5C"/>
      <w:shd w:val="clear" w:color="auto" w:fill="E1DFDD"/>
    </w:rPr>
  </w:style>
  <w:style w:type="character" w:styleId="FollowedHyperlink">
    <w:name w:val="FollowedHyperlink"/>
    <w:basedOn w:val="DefaultParagraphFont"/>
    <w:uiPriority w:val="99"/>
    <w:semiHidden/>
    <w:unhideWhenUsed/>
    <w:rsid w:val="000E030A"/>
    <w:rPr>
      <w:color w:val="954F72" w:themeColor="followedHyperlink"/>
      <w:u w:val="single"/>
    </w:rPr>
  </w:style>
  <w:style w:type="character" w:customStyle="1" w:styleId="apple-converted-space">
    <w:name w:val="apple-converted-space"/>
    <w:basedOn w:val="DefaultParagraphFont"/>
    <w:rsid w:val="00BD7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8081">
      <w:bodyDiv w:val="1"/>
      <w:marLeft w:val="0"/>
      <w:marRight w:val="0"/>
      <w:marTop w:val="0"/>
      <w:marBottom w:val="0"/>
      <w:divBdr>
        <w:top w:val="none" w:sz="0" w:space="0" w:color="auto"/>
        <w:left w:val="none" w:sz="0" w:space="0" w:color="auto"/>
        <w:bottom w:val="none" w:sz="0" w:space="0" w:color="auto"/>
        <w:right w:val="none" w:sz="0" w:space="0" w:color="auto"/>
      </w:divBdr>
      <w:divsChild>
        <w:div w:id="683019901">
          <w:marLeft w:val="0"/>
          <w:marRight w:val="0"/>
          <w:marTop w:val="0"/>
          <w:marBottom w:val="0"/>
          <w:divBdr>
            <w:top w:val="none" w:sz="0" w:space="0" w:color="auto"/>
            <w:left w:val="none" w:sz="0" w:space="0" w:color="auto"/>
            <w:bottom w:val="none" w:sz="0" w:space="0" w:color="auto"/>
            <w:right w:val="none" w:sz="0" w:space="0" w:color="auto"/>
          </w:divBdr>
          <w:divsChild>
            <w:div w:id="1930581606">
              <w:marLeft w:val="0"/>
              <w:marRight w:val="0"/>
              <w:marTop w:val="0"/>
              <w:marBottom w:val="0"/>
              <w:divBdr>
                <w:top w:val="none" w:sz="0" w:space="0" w:color="auto"/>
                <w:left w:val="none" w:sz="0" w:space="0" w:color="auto"/>
                <w:bottom w:val="none" w:sz="0" w:space="0" w:color="auto"/>
                <w:right w:val="none" w:sz="0" w:space="0" w:color="auto"/>
              </w:divBdr>
              <w:divsChild>
                <w:div w:id="698773972">
                  <w:marLeft w:val="0"/>
                  <w:marRight w:val="0"/>
                  <w:marTop w:val="0"/>
                  <w:marBottom w:val="0"/>
                  <w:divBdr>
                    <w:top w:val="none" w:sz="0" w:space="0" w:color="auto"/>
                    <w:left w:val="none" w:sz="0" w:space="0" w:color="auto"/>
                    <w:bottom w:val="none" w:sz="0" w:space="0" w:color="auto"/>
                    <w:right w:val="none" w:sz="0" w:space="0" w:color="auto"/>
                  </w:divBdr>
                  <w:divsChild>
                    <w:div w:id="17261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8840">
          <w:marLeft w:val="0"/>
          <w:marRight w:val="0"/>
          <w:marTop w:val="0"/>
          <w:marBottom w:val="0"/>
          <w:divBdr>
            <w:top w:val="none" w:sz="0" w:space="0" w:color="auto"/>
            <w:left w:val="none" w:sz="0" w:space="0" w:color="auto"/>
            <w:bottom w:val="none" w:sz="0" w:space="0" w:color="auto"/>
            <w:right w:val="none" w:sz="0" w:space="0" w:color="auto"/>
          </w:divBdr>
          <w:divsChild>
            <w:div w:id="1099760814">
              <w:marLeft w:val="0"/>
              <w:marRight w:val="0"/>
              <w:marTop w:val="0"/>
              <w:marBottom w:val="0"/>
              <w:divBdr>
                <w:top w:val="none" w:sz="0" w:space="0" w:color="auto"/>
                <w:left w:val="none" w:sz="0" w:space="0" w:color="auto"/>
                <w:bottom w:val="none" w:sz="0" w:space="0" w:color="auto"/>
                <w:right w:val="none" w:sz="0" w:space="0" w:color="auto"/>
              </w:divBdr>
              <w:divsChild>
                <w:div w:id="506600919">
                  <w:marLeft w:val="0"/>
                  <w:marRight w:val="0"/>
                  <w:marTop w:val="0"/>
                  <w:marBottom w:val="0"/>
                  <w:divBdr>
                    <w:top w:val="none" w:sz="0" w:space="0" w:color="auto"/>
                    <w:left w:val="none" w:sz="0" w:space="0" w:color="auto"/>
                    <w:bottom w:val="none" w:sz="0" w:space="0" w:color="auto"/>
                    <w:right w:val="none" w:sz="0" w:space="0" w:color="auto"/>
                  </w:divBdr>
                  <w:divsChild>
                    <w:div w:id="13535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7802">
          <w:marLeft w:val="0"/>
          <w:marRight w:val="0"/>
          <w:marTop w:val="0"/>
          <w:marBottom w:val="0"/>
          <w:divBdr>
            <w:top w:val="none" w:sz="0" w:space="0" w:color="auto"/>
            <w:left w:val="none" w:sz="0" w:space="0" w:color="auto"/>
            <w:bottom w:val="none" w:sz="0" w:space="0" w:color="auto"/>
            <w:right w:val="none" w:sz="0" w:space="0" w:color="auto"/>
          </w:divBdr>
          <w:divsChild>
            <w:div w:id="125661486">
              <w:marLeft w:val="0"/>
              <w:marRight w:val="0"/>
              <w:marTop w:val="0"/>
              <w:marBottom w:val="0"/>
              <w:divBdr>
                <w:top w:val="none" w:sz="0" w:space="0" w:color="auto"/>
                <w:left w:val="none" w:sz="0" w:space="0" w:color="auto"/>
                <w:bottom w:val="none" w:sz="0" w:space="0" w:color="auto"/>
                <w:right w:val="none" w:sz="0" w:space="0" w:color="auto"/>
              </w:divBdr>
              <w:divsChild>
                <w:div w:id="652952738">
                  <w:marLeft w:val="0"/>
                  <w:marRight w:val="0"/>
                  <w:marTop w:val="0"/>
                  <w:marBottom w:val="0"/>
                  <w:divBdr>
                    <w:top w:val="none" w:sz="0" w:space="0" w:color="auto"/>
                    <w:left w:val="none" w:sz="0" w:space="0" w:color="auto"/>
                    <w:bottom w:val="none" w:sz="0" w:space="0" w:color="auto"/>
                    <w:right w:val="none" w:sz="0" w:space="0" w:color="auto"/>
                  </w:divBdr>
                  <w:divsChild>
                    <w:div w:id="318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6401">
          <w:marLeft w:val="0"/>
          <w:marRight w:val="0"/>
          <w:marTop w:val="0"/>
          <w:marBottom w:val="0"/>
          <w:divBdr>
            <w:top w:val="none" w:sz="0" w:space="0" w:color="auto"/>
            <w:left w:val="none" w:sz="0" w:space="0" w:color="auto"/>
            <w:bottom w:val="none" w:sz="0" w:space="0" w:color="auto"/>
            <w:right w:val="none" w:sz="0" w:space="0" w:color="auto"/>
          </w:divBdr>
          <w:divsChild>
            <w:div w:id="857427286">
              <w:marLeft w:val="0"/>
              <w:marRight w:val="0"/>
              <w:marTop w:val="0"/>
              <w:marBottom w:val="0"/>
              <w:divBdr>
                <w:top w:val="none" w:sz="0" w:space="0" w:color="auto"/>
                <w:left w:val="none" w:sz="0" w:space="0" w:color="auto"/>
                <w:bottom w:val="none" w:sz="0" w:space="0" w:color="auto"/>
                <w:right w:val="none" w:sz="0" w:space="0" w:color="auto"/>
              </w:divBdr>
              <w:divsChild>
                <w:div w:id="1447313230">
                  <w:marLeft w:val="0"/>
                  <w:marRight w:val="0"/>
                  <w:marTop w:val="0"/>
                  <w:marBottom w:val="0"/>
                  <w:divBdr>
                    <w:top w:val="none" w:sz="0" w:space="0" w:color="auto"/>
                    <w:left w:val="none" w:sz="0" w:space="0" w:color="auto"/>
                    <w:bottom w:val="none" w:sz="0" w:space="0" w:color="auto"/>
                    <w:right w:val="none" w:sz="0" w:space="0" w:color="auto"/>
                  </w:divBdr>
                  <w:divsChild>
                    <w:div w:id="13422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n.flaherty@utsa.edu" TargetMode="External"/><Relationship Id="rId3" Type="http://schemas.openxmlformats.org/officeDocument/2006/relationships/settings" Target="settings.xml"/><Relationship Id="rId7" Type="http://schemas.openxmlformats.org/officeDocument/2006/relationships/hyperlink" Target="mailto:devin.flaherty@uts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a.americananthro.org/join-spa/" TargetMode="External"/><Relationship Id="rId11" Type="http://schemas.openxmlformats.org/officeDocument/2006/relationships/theme" Target="theme/theme1.xml"/><Relationship Id="rId5" Type="http://schemas.openxmlformats.org/officeDocument/2006/relationships/hyperlink" Target="mailto:devin.flaherty@utsa.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vin.flaherty@uts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1860</Words>
  <Characters>9991</Characters>
  <Application>Microsoft Office Word</Application>
  <DocSecurity>0</DocSecurity>
  <Lines>166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Pritzker</dc:creator>
  <cp:keywords/>
  <dc:description/>
  <cp:lastModifiedBy>BMHaas</cp:lastModifiedBy>
  <cp:revision>11</cp:revision>
  <dcterms:created xsi:type="dcterms:W3CDTF">2025-10-02T13:59:00Z</dcterms:created>
  <dcterms:modified xsi:type="dcterms:W3CDTF">2025-11-15T19:51:00Z</dcterms:modified>
</cp:coreProperties>
</file>